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1441C" w:rsidRDefault="0011441C">
      <w:pPr>
        <w:rPr>
          <w:rFonts w:ascii="Times New Roman" w:hAnsi="Times New Roman" w:cs="Times New Roman"/>
          <w:lang w:val="sl-SI"/>
        </w:rPr>
      </w:pPr>
      <w:r w:rsidRPr="000C48EF">
        <w:rPr>
          <w:rFonts w:ascii="Times New Roman" w:hAnsi="Times New Roman" w:cs="Times New Roman"/>
          <w:lang w:val="sl-SI"/>
        </w:rPr>
        <w:t>Cepljenje je varen in učinkovit način zaščite vašega otroka pred nekaterimi nalezljivimi boleznimi. S cepljenjem svojega otroka preprečite širjenje teh bolezni in zaščitite tudi otroke, ki zaradi zdravstvenih razlogov ne morejo biti cepljeni (Center za nalezljive bolezni, ND)</w:t>
      </w:r>
      <w:r w:rsidR="00E63D01" w:rsidRPr="000C48EF">
        <w:rPr>
          <w:rFonts w:ascii="Times New Roman" w:hAnsi="Times New Roman" w:cs="Times New Roman"/>
          <w:lang w:val="sl-SI"/>
        </w:rPr>
        <w:t xml:space="preserve">. </w:t>
      </w:r>
    </w:p>
    <w:p w:rsidR="000C48EF" w:rsidRPr="000C48EF" w:rsidRDefault="000C48EF">
      <w:pPr>
        <w:rPr>
          <w:rFonts w:ascii="Times New Roman" w:hAnsi="Times New Roman" w:cs="Times New Roman"/>
          <w:lang w:val="sl-SI"/>
        </w:rPr>
      </w:pPr>
      <w:bookmarkStart w:id="0" w:name="_GoBack"/>
      <w:bookmarkEnd w:id="0"/>
    </w:p>
    <w:p w:rsidR="0011441C" w:rsidRPr="000C48EF" w:rsidRDefault="0011441C">
      <w:pPr>
        <w:rPr>
          <w:rFonts w:ascii="Times New Roman" w:hAnsi="Times New Roman" w:cs="Times New Roman"/>
          <w:b/>
          <w:lang w:val="sl-SI"/>
        </w:rPr>
      </w:pPr>
      <w:r w:rsidRPr="000C48EF">
        <w:rPr>
          <w:rFonts w:ascii="Times New Roman" w:hAnsi="Times New Roman" w:cs="Times New Roman"/>
          <w:b/>
          <w:lang w:val="sl-SI"/>
        </w:rPr>
        <w:t xml:space="preserve">KAKO DELUJEJO CEPIVA? </w:t>
      </w:r>
    </w:p>
    <w:p w:rsidR="0011441C" w:rsidRPr="000C48EF" w:rsidRDefault="0011441C">
      <w:pPr>
        <w:rPr>
          <w:rFonts w:ascii="Times New Roman" w:hAnsi="Times New Roman" w:cs="Times New Roman"/>
          <w:lang w:val="sl-SI"/>
        </w:rPr>
      </w:pPr>
      <w:r w:rsidRPr="000C48EF">
        <w:rPr>
          <w:rFonts w:ascii="Times New Roman" w:hAnsi="Times New Roman" w:cs="Times New Roman"/>
          <w:lang w:val="sl-SI"/>
        </w:rPr>
        <w:t>Cepljenje je postopek, s katerimi izzovemo imunost tako, da v telo vnesemo oslabljene ali uničene bakterije, viruse ali njihove sestavine, ki jih imenujemo cepiva. Cepiva ne morejo povzročiti bolezni, ampak le spodbudijo imnunski sistem, da izdela zaščitna protitelesa proti povzročitelju nalezljive bolezni</w:t>
      </w:r>
      <w:r w:rsidR="00E63D01" w:rsidRPr="000C48EF">
        <w:rPr>
          <w:rFonts w:ascii="Times New Roman" w:hAnsi="Times New Roman" w:cs="Times New Roman"/>
          <w:lang w:val="sl-SI"/>
        </w:rPr>
        <w:t xml:space="preserve"> </w:t>
      </w:r>
      <w:r w:rsidR="00E63D01" w:rsidRPr="000C48EF">
        <w:rPr>
          <w:rFonts w:ascii="Times New Roman" w:hAnsi="Times New Roman" w:cs="Times New Roman"/>
          <w:lang w:val="sl-SI"/>
        </w:rPr>
        <w:t>(Center za nalezljive bolezni, ND)</w:t>
      </w:r>
      <w:r w:rsidRPr="000C48EF">
        <w:rPr>
          <w:rFonts w:ascii="Times New Roman" w:hAnsi="Times New Roman" w:cs="Times New Roman"/>
          <w:lang w:val="sl-SI"/>
        </w:rPr>
        <w:t xml:space="preserve">. </w:t>
      </w:r>
    </w:p>
    <w:p w:rsidR="00E63D01" w:rsidRPr="000C48EF" w:rsidRDefault="00E63D01">
      <w:pPr>
        <w:rPr>
          <w:rFonts w:ascii="Times New Roman" w:hAnsi="Times New Roman" w:cs="Times New Roman"/>
          <w:lang w:val="sl-SI"/>
        </w:rPr>
      </w:pPr>
    </w:p>
    <w:p w:rsidR="00E63D01" w:rsidRPr="000C48EF" w:rsidRDefault="00E63D01">
      <w:pPr>
        <w:rPr>
          <w:rFonts w:ascii="Times New Roman" w:hAnsi="Times New Roman" w:cs="Times New Roman"/>
          <w:b/>
          <w:lang w:val="sl-SI"/>
        </w:rPr>
      </w:pPr>
      <w:r w:rsidRPr="000C48EF">
        <w:rPr>
          <w:rFonts w:ascii="Times New Roman" w:hAnsi="Times New Roman" w:cs="Times New Roman"/>
          <w:b/>
          <w:lang w:val="sl-SI"/>
        </w:rPr>
        <w:t xml:space="preserve">ZAKAJ SO OTROCI CEPLJENI? </w:t>
      </w:r>
    </w:p>
    <w:p w:rsidR="00E63D01" w:rsidRPr="000C48EF" w:rsidRDefault="00E63D01">
      <w:pPr>
        <w:rPr>
          <w:rFonts w:ascii="Times New Roman" w:hAnsi="Times New Roman" w:cs="Times New Roman"/>
          <w:lang w:val="sl-SI"/>
        </w:rPr>
      </w:pPr>
      <w:r w:rsidRPr="000C48EF">
        <w:rPr>
          <w:rFonts w:ascii="Times New Roman" w:hAnsi="Times New Roman" w:cs="Times New Roman"/>
          <w:lang w:val="sl-SI"/>
        </w:rPr>
        <w:t xml:space="preserve">Nalezljive bolezni, ki jih preprečujemo s cepljenjem, še posebej ogrožajo dojenčke in majhne otroke, zato je zelo pomembno da jih čimprej zaščitimo. Otroci namreč nekje do 6. meseca izgubijo zaščito, ki so jo prejeli od mame. Pomembno je tudi, da je cepljenje opravljeno pred vstopom v kolektivno varstvo </w:t>
      </w:r>
      <w:r w:rsidRPr="000C48EF">
        <w:rPr>
          <w:rFonts w:ascii="Times New Roman" w:hAnsi="Times New Roman" w:cs="Times New Roman"/>
          <w:lang w:val="sl-SI"/>
        </w:rPr>
        <w:t>(Center za nalezljive bolezni, ND)</w:t>
      </w:r>
      <w:r w:rsidRPr="000C48EF">
        <w:rPr>
          <w:rFonts w:ascii="Times New Roman" w:hAnsi="Times New Roman" w:cs="Times New Roman"/>
          <w:lang w:val="sl-SI"/>
        </w:rPr>
        <w:t xml:space="preserve">. </w:t>
      </w:r>
    </w:p>
    <w:p w:rsidR="00E63D01" w:rsidRPr="000C48EF" w:rsidRDefault="00E63D01">
      <w:pPr>
        <w:rPr>
          <w:rFonts w:ascii="Times New Roman" w:hAnsi="Times New Roman" w:cs="Times New Roman"/>
          <w:lang w:val="sl-SI"/>
        </w:rPr>
      </w:pPr>
    </w:p>
    <w:p w:rsidR="00E63D01" w:rsidRPr="000C48EF" w:rsidRDefault="00E63D01">
      <w:pPr>
        <w:rPr>
          <w:rFonts w:ascii="Times New Roman" w:hAnsi="Times New Roman" w:cs="Times New Roman"/>
          <w:b/>
          <w:lang w:val="sl-SI"/>
        </w:rPr>
      </w:pPr>
      <w:r w:rsidRPr="000C48EF">
        <w:rPr>
          <w:rFonts w:ascii="Times New Roman" w:hAnsi="Times New Roman" w:cs="Times New Roman"/>
          <w:b/>
          <w:lang w:val="sl-SI"/>
        </w:rPr>
        <w:t xml:space="preserve">KAKO CEPIMO OTROKE? </w:t>
      </w:r>
    </w:p>
    <w:p w:rsidR="00E63D01" w:rsidRPr="000C48EF" w:rsidRDefault="00E63D01">
      <w:pPr>
        <w:rPr>
          <w:rFonts w:ascii="Times New Roman" w:hAnsi="Times New Roman" w:cs="Times New Roman"/>
          <w:lang w:val="sl-SI"/>
        </w:rPr>
      </w:pPr>
      <w:r w:rsidRPr="000C48EF">
        <w:rPr>
          <w:rFonts w:ascii="Times New Roman" w:hAnsi="Times New Roman" w:cs="Times New Roman"/>
          <w:lang w:val="sl-SI"/>
        </w:rPr>
        <w:t xml:space="preserve">Otroke mlajše od dveh let običajno cepimo v mišico na sprednji strani stegna. Otroke starejše od dveh let pa v mišico zgornjega dela nadlahti </w:t>
      </w:r>
      <w:r w:rsidRPr="000C48EF">
        <w:rPr>
          <w:rFonts w:ascii="Times New Roman" w:hAnsi="Times New Roman" w:cs="Times New Roman"/>
          <w:lang w:val="sl-SI"/>
        </w:rPr>
        <w:t>(Center za nalezljive bolezni, ND)</w:t>
      </w:r>
      <w:r w:rsidRPr="000C48EF">
        <w:rPr>
          <w:rFonts w:ascii="Times New Roman" w:hAnsi="Times New Roman" w:cs="Times New Roman"/>
          <w:lang w:val="sl-SI"/>
        </w:rPr>
        <w:t xml:space="preserve">. </w:t>
      </w:r>
    </w:p>
    <w:p w:rsidR="005102EA" w:rsidRPr="000C48EF" w:rsidRDefault="005102EA">
      <w:pPr>
        <w:rPr>
          <w:rFonts w:ascii="Times New Roman" w:hAnsi="Times New Roman" w:cs="Times New Roman"/>
          <w:lang w:val="sl-SI"/>
        </w:rPr>
      </w:pPr>
      <w:r w:rsidRPr="000C48EF">
        <w:rPr>
          <w:rFonts w:ascii="Times New Roman" w:hAnsi="Times New Roman" w:cs="Times New Roman"/>
          <w:lang w:val="sl-SI"/>
        </w:rPr>
        <w:t xml:space="preserve">Prezgodaj rojeni otroci so cepljeni kot ostali otroci v istih starostnih obdobjih. </w:t>
      </w:r>
    </w:p>
    <w:p w:rsidR="00E63D01" w:rsidRPr="000C48EF" w:rsidRDefault="00E63D01">
      <w:pPr>
        <w:rPr>
          <w:rFonts w:ascii="Times New Roman" w:hAnsi="Times New Roman" w:cs="Times New Roman"/>
          <w:lang w:val="sl-SI"/>
        </w:rPr>
      </w:pPr>
    </w:p>
    <w:p w:rsidR="00E63D01" w:rsidRPr="000C48EF" w:rsidRDefault="00E63D01">
      <w:pPr>
        <w:rPr>
          <w:rFonts w:ascii="Times New Roman" w:hAnsi="Times New Roman" w:cs="Times New Roman"/>
          <w:b/>
          <w:lang w:val="sl-SI"/>
        </w:rPr>
      </w:pPr>
      <w:r w:rsidRPr="000C48EF">
        <w:rPr>
          <w:rFonts w:ascii="Times New Roman" w:hAnsi="Times New Roman" w:cs="Times New Roman"/>
          <w:b/>
          <w:lang w:val="sl-SI"/>
        </w:rPr>
        <w:t xml:space="preserve">KOLIKO ODMERKOV JE POTREBNIH ZA ZAŠČITO? </w:t>
      </w:r>
    </w:p>
    <w:p w:rsidR="00E63D01" w:rsidRPr="000C48EF" w:rsidRDefault="00E63D01">
      <w:pPr>
        <w:rPr>
          <w:rFonts w:ascii="Times New Roman" w:hAnsi="Times New Roman" w:cs="Times New Roman"/>
          <w:lang w:val="sl-SI"/>
        </w:rPr>
      </w:pPr>
      <w:r w:rsidRPr="000C48EF">
        <w:rPr>
          <w:rFonts w:ascii="Times New Roman" w:hAnsi="Times New Roman" w:cs="Times New Roman"/>
          <w:lang w:val="sl-SI"/>
        </w:rPr>
        <w:t xml:space="preserve">Za zaščito so potrebni </w:t>
      </w:r>
      <w:r w:rsidR="009E37A8" w:rsidRPr="000C48EF">
        <w:rPr>
          <w:rFonts w:ascii="Times New Roman" w:hAnsi="Times New Roman" w:cs="Times New Roman"/>
          <w:lang w:val="sl-SI"/>
        </w:rPr>
        <w:t xml:space="preserve">štirje odmerki kombiniranega 5- valentnega cepiva proti davici, tetanusu, oslovskemu kašlju otroški paralizi in okužbam s hemofilusom influence tipa b, za dolgotrajno zaščito pa so kasneje nujni še poživitveni odmerki proti tetanusu, davici in oslovskemu kašlju. </w:t>
      </w:r>
    </w:p>
    <w:p w:rsidR="009E37A8" w:rsidRPr="000C48EF" w:rsidRDefault="009E37A8">
      <w:pPr>
        <w:rPr>
          <w:rFonts w:ascii="Times New Roman" w:hAnsi="Times New Roman" w:cs="Times New Roman"/>
          <w:lang w:val="sl-SI"/>
        </w:rPr>
      </w:pPr>
      <w:r w:rsidRPr="000C48EF">
        <w:rPr>
          <w:rFonts w:ascii="Times New Roman" w:hAnsi="Times New Roman" w:cs="Times New Roman"/>
          <w:lang w:val="sl-SI"/>
        </w:rPr>
        <w:t xml:space="preserve">Za zaščito pred pnevmokokimi okužbami so potrebni trije odmerki cepiva. </w:t>
      </w:r>
    </w:p>
    <w:p w:rsidR="009E37A8" w:rsidRPr="000C48EF" w:rsidRDefault="009E37A8">
      <w:pPr>
        <w:rPr>
          <w:rFonts w:ascii="Times New Roman" w:hAnsi="Times New Roman" w:cs="Times New Roman"/>
          <w:lang w:val="sl-SI"/>
        </w:rPr>
      </w:pPr>
      <w:r w:rsidRPr="000C48EF">
        <w:rPr>
          <w:rFonts w:ascii="Times New Roman" w:hAnsi="Times New Roman" w:cs="Times New Roman"/>
          <w:lang w:val="sl-SI"/>
        </w:rPr>
        <w:t xml:space="preserve">Za zaščito pred ošpicami, mumpsom in rdečkami sta potrebna dva odmerka kombiniranega 3- valentnega cepiva. </w:t>
      </w:r>
    </w:p>
    <w:p w:rsidR="009E37A8" w:rsidRPr="000C48EF" w:rsidRDefault="009E37A8">
      <w:pPr>
        <w:rPr>
          <w:rFonts w:ascii="Times New Roman" w:hAnsi="Times New Roman" w:cs="Times New Roman"/>
          <w:lang w:val="sl-SI"/>
        </w:rPr>
      </w:pPr>
      <w:r w:rsidRPr="000C48EF">
        <w:rPr>
          <w:rFonts w:ascii="Times New Roman" w:hAnsi="Times New Roman" w:cs="Times New Roman"/>
          <w:lang w:val="sl-SI"/>
        </w:rPr>
        <w:t>Za zaščito preh hepatitisom B so potrebni trije odmerki cepiva</w:t>
      </w:r>
      <w:r w:rsidR="008C4017" w:rsidRPr="000C48EF">
        <w:rPr>
          <w:rFonts w:ascii="Times New Roman" w:hAnsi="Times New Roman" w:cs="Times New Roman"/>
          <w:lang w:val="sl-SI"/>
        </w:rPr>
        <w:t xml:space="preserve"> </w:t>
      </w:r>
      <w:r w:rsidR="008C4017" w:rsidRPr="000C48EF">
        <w:rPr>
          <w:rFonts w:ascii="Times New Roman" w:hAnsi="Times New Roman" w:cs="Times New Roman"/>
          <w:lang w:val="sl-SI"/>
        </w:rPr>
        <w:t>(Center za nalezljive bolezni, ND)</w:t>
      </w:r>
      <w:r w:rsidRPr="000C48EF">
        <w:rPr>
          <w:rFonts w:ascii="Times New Roman" w:hAnsi="Times New Roman" w:cs="Times New Roman"/>
          <w:lang w:val="sl-SI"/>
        </w:rPr>
        <w:t xml:space="preserve">. </w:t>
      </w:r>
    </w:p>
    <w:p w:rsidR="009E37A8" w:rsidRPr="000C48EF" w:rsidRDefault="009E37A8">
      <w:pPr>
        <w:rPr>
          <w:rFonts w:ascii="Times New Roman" w:hAnsi="Times New Roman" w:cs="Times New Roman"/>
          <w:lang w:val="sl-SI"/>
        </w:rPr>
      </w:pPr>
    </w:p>
    <w:p w:rsidR="009E37A8" w:rsidRPr="000C48EF" w:rsidRDefault="009E37A8">
      <w:pPr>
        <w:rPr>
          <w:rFonts w:ascii="Times New Roman" w:hAnsi="Times New Roman" w:cs="Times New Roman"/>
          <w:lang w:val="sl-SI"/>
        </w:rPr>
      </w:pPr>
      <w:r w:rsidRPr="000C48EF">
        <w:rPr>
          <w:rFonts w:ascii="Times New Roman" w:hAnsi="Times New Roman" w:cs="Times New Roman"/>
          <w:lang w:val="sl-SI"/>
        </w:rPr>
        <w:t>Zavedati se moramo, da cepljenje ne ščiti le vašega otroka, ampak tudi vašo družino in celotno skupnost, posebej pa otroke, ki zaradi zdravstvenih razlogov</w:t>
      </w:r>
      <w:r w:rsidR="005102EA" w:rsidRPr="000C48EF">
        <w:rPr>
          <w:rFonts w:ascii="Times New Roman" w:hAnsi="Times New Roman" w:cs="Times New Roman"/>
          <w:lang w:val="sl-SI"/>
        </w:rPr>
        <w:t xml:space="preserve"> ne morejo biti cepljeni ali pa so premladi, da bi bili cepljeni proti določenim boleznim</w:t>
      </w:r>
      <w:r w:rsidR="008C4017" w:rsidRPr="000C48EF">
        <w:rPr>
          <w:rFonts w:ascii="Times New Roman" w:hAnsi="Times New Roman" w:cs="Times New Roman"/>
          <w:lang w:val="sl-SI"/>
        </w:rPr>
        <w:t xml:space="preserve"> </w:t>
      </w:r>
      <w:r w:rsidR="008C4017" w:rsidRPr="000C48EF">
        <w:rPr>
          <w:rFonts w:ascii="Times New Roman" w:hAnsi="Times New Roman" w:cs="Times New Roman"/>
          <w:lang w:val="sl-SI"/>
        </w:rPr>
        <w:t>(Center za nalezljive bolezni, ND)</w:t>
      </w:r>
      <w:r w:rsidR="005102EA" w:rsidRPr="000C48EF">
        <w:rPr>
          <w:rFonts w:ascii="Times New Roman" w:hAnsi="Times New Roman" w:cs="Times New Roman"/>
          <w:lang w:val="sl-SI"/>
        </w:rPr>
        <w:t xml:space="preserve">. </w:t>
      </w:r>
    </w:p>
    <w:p w:rsidR="005102EA" w:rsidRPr="000C48EF" w:rsidRDefault="005102EA">
      <w:pPr>
        <w:rPr>
          <w:rFonts w:ascii="Times New Roman" w:hAnsi="Times New Roman" w:cs="Times New Roman"/>
          <w:lang w:val="sl-SI"/>
        </w:rPr>
      </w:pPr>
      <w:r w:rsidRPr="000C48EF">
        <w:rPr>
          <w:rFonts w:ascii="Times New Roman" w:hAnsi="Times New Roman" w:cs="Times New Roman"/>
          <w:lang w:val="sl-SI"/>
        </w:rPr>
        <w:t>Številne znanstvene raziskave kažejo, da je cepljenje kljub redkim neželenim učinom najvarnejši način za preprečevanje nalezljivih bolezni</w:t>
      </w:r>
      <w:r w:rsidR="000C48EF" w:rsidRPr="000C48EF">
        <w:rPr>
          <w:rFonts w:ascii="Times New Roman" w:hAnsi="Times New Roman" w:cs="Times New Roman"/>
          <w:lang w:val="sl-SI"/>
        </w:rPr>
        <w:t xml:space="preserve">. </w:t>
      </w:r>
      <w:r w:rsidRPr="000C48EF">
        <w:rPr>
          <w:rFonts w:ascii="Times New Roman" w:hAnsi="Times New Roman" w:cs="Times New Roman"/>
          <w:lang w:val="sl-SI"/>
        </w:rPr>
        <w:t xml:space="preserve"> </w:t>
      </w:r>
    </w:p>
    <w:p w:rsidR="005102EA" w:rsidRPr="000C48EF" w:rsidRDefault="005102EA">
      <w:pPr>
        <w:rPr>
          <w:rFonts w:ascii="Times New Roman" w:hAnsi="Times New Roman" w:cs="Times New Roman"/>
          <w:lang w:val="sl-SI"/>
        </w:rPr>
      </w:pPr>
      <w:r w:rsidRPr="000C48EF">
        <w:rPr>
          <w:rFonts w:ascii="Times New Roman" w:hAnsi="Times New Roman" w:cs="Times New Roman"/>
          <w:lang w:val="sl-SI"/>
        </w:rPr>
        <w:t>Če pri vašem otroku po cepljenju opazite kakršne koli spremembe, o tem obvestite izbranega pediatra</w:t>
      </w:r>
      <w:r w:rsidR="008C4017" w:rsidRPr="000C48EF">
        <w:rPr>
          <w:rFonts w:ascii="Times New Roman" w:hAnsi="Times New Roman" w:cs="Times New Roman"/>
          <w:lang w:val="sl-SI"/>
        </w:rPr>
        <w:t xml:space="preserve"> </w:t>
      </w:r>
      <w:r w:rsidR="008C4017" w:rsidRPr="000C48EF">
        <w:rPr>
          <w:rFonts w:ascii="Times New Roman" w:hAnsi="Times New Roman" w:cs="Times New Roman"/>
          <w:lang w:val="sl-SI"/>
        </w:rPr>
        <w:t>(Center za nalezljive bolezni, ND)</w:t>
      </w:r>
      <w:r w:rsidRPr="000C48EF">
        <w:rPr>
          <w:rFonts w:ascii="Times New Roman" w:hAnsi="Times New Roman" w:cs="Times New Roman"/>
          <w:lang w:val="sl-SI"/>
        </w:rPr>
        <w:t xml:space="preserve">. </w:t>
      </w:r>
    </w:p>
    <w:p w:rsidR="005102EA" w:rsidRPr="000C48EF" w:rsidRDefault="005102EA">
      <w:pPr>
        <w:rPr>
          <w:rFonts w:ascii="Times New Roman" w:hAnsi="Times New Roman" w:cs="Times New Roman"/>
          <w:lang w:val="sl-SI"/>
        </w:rPr>
      </w:pPr>
    </w:p>
    <w:p w:rsidR="005102EA" w:rsidRPr="000C48EF" w:rsidRDefault="005102EA">
      <w:pPr>
        <w:rPr>
          <w:rFonts w:ascii="Times New Roman" w:hAnsi="Times New Roman" w:cs="Times New Roman"/>
          <w:b/>
          <w:lang w:val="sl-SI"/>
        </w:rPr>
      </w:pPr>
      <w:r w:rsidRPr="000C48EF">
        <w:rPr>
          <w:rFonts w:ascii="Times New Roman" w:hAnsi="Times New Roman" w:cs="Times New Roman"/>
          <w:b/>
          <w:lang w:val="sl-SI"/>
        </w:rPr>
        <w:t xml:space="preserve">RAZLOGI, PRI KATERIH OTROK NE SME BITI CEPLJEN: </w:t>
      </w:r>
    </w:p>
    <w:p w:rsidR="005102EA" w:rsidRPr="000C48EF" w:rsidRDefault="005102EA" w:rsidP="005102EA">
      <w:pPr>
        <w:pStyle w:val="ListParagraph"/>
        <w:numPr>
          <w:ilvl w:val="0"/>
          <w:numId w:val="1"/>
        </w:numPr>
        <w:rPr>
          <w:rFonts w:ascii="Times New Roman" w:hAnsi="Times New Roman" w:cs="Times New Roman"/>
          <w:lang w:val="sl-SI"/>
        </w:rPr>
      </w:pPr>
      <w:r w:rsidRPr="000C48EF">
        <w:rPr>
          <w:rFonts w:ascii="Times New Roman" w:hAnsi="Times New Roman" w:cs="Times New Roman"/>
          <w:lang w:val="sl-SI"/>
        </w:rPr>
        <w:t xml:space="preserve">potrjena resna alergična reakcija na sestavine cepiva </w:t>
      </w:r>
    </w:p>
    <w:p w:rsidR="005102EA" w:rsidRPr="000C48EF" w:rsidRDefault="005102EA" w:rsidP="005102EA">
      <w:pPr>
        <w:pStyle w:val="ListParagraph"/>
        <w:numPr>
          <w:ilvl w:val="0"/>
          <w:numId w:val="1"/>
        </w:numPr>
        <w:rPr>
          <w:rFonts w:ascii="Times New Roman" w:hAnsi="Times New Roman" w:cs="Times New Roman"/>
          <w:lang w:val="sl-SI"/>
        </w:rPr>
      </w:pPr>
      <w:r w:rsidRPr="000C48EF">
        <w:rPr>
          <w:rFonts w:ascii="Times New Roman" w:hAnsi="Times New Roman" w:cs="Times New Roman"/>
          <w:lang w:val="sl-SI"/>
        </w:rPr>
        <w:t xml:space="preserve">resen neželen učinek po predhodnem odmerku istega cepiva </w:t>
      </w:r>
    </w:p>
    <w:p w:rsidR="005102EA" w:rsidRPr="000C48EF" w:rsidRDefault="005102EA" w:rsidP="005102EA">
      <w:pPr>
        <w:pStyle w:val="ListParagraph"/>
        <w:numPr>
          <w:ilvl w:val="0"/>
          <w:numId w:val="1"/>
        </w:numPr>
        <w:rPr>
          <w:rFonts w:ascii="Times New Roman" w:hAnsi="Times New Roman" w:cs="Times New Roman"/>
          <w:lang w:val="sl-SI"/>
        </w:rPr>
      </w:pPr>
      <w:r w:rsidRPr="000C48EF">
        <w:rPr>
          <w:rFonts w:ascii="Times New Roman" w:hAnsi="Times New Roman" w:cs="Times New Roman"/>
          <w:lang w:val="sl-SI"/>
        </w:rPr>
        <w:t xml:space="preserve">bolezen ali zdravstveno stanje, ki je nezdružljivo s cepljenjem </w:t>
      </w:r>
    </w:p>
    <w:p w:rsidR="005102EA" w:rsidRPr="000C48EF" w:rsidRDefault="005102EA" w:rsidP="005102EA">
      <w:pPr>
        <w:rPr>
          <w:rFonts w:ascii="Times New Roman" w:hAnsi="Times New Roman" w:cs="Times New Roman"/>
          <w:lang w:val="sl-SI"/>
        </w:rPr>
      </w:pPr>
      <w:r w:rsidRPr="000C48EF">
        <w:rPr>
          <w:rFonts w:ascii="Times New Roman" w:hAnsi="Times New Roman" w:cs="Times New Roman"/>
          <w:lang w:val="sl-SI"/>
        </w:rPr>
        <w:t>Pediater presodi, ali je zaradi trenutnega stanja potrebno cepljenje odložiti in določiti nov datum cepljenja</w:t>
      </w:r>
      <w:r w:rsidR="008C4017" w:rsidRPr="000C48EF">
        <w:rPr>
          <w:rFonts w:ascii="Times New Roman" w:hAnsi="Times New Roman" w:cs="Times New Roman"/>
          <w:lang w:val="sl-SI"/>
        </w:rPr>
        <w:t xml:space="preserve"> </w:t>
      </w:r>
      <w:r w:rsidR="008C4017" w:rsidRPr="000C48EF">
        <w:rPr>
          <w:rFonts w:ascii="Times New Roman" w:hAnsi="Times New Roman" w:cs="Times New Roman"/>
          <w:lang w:val="sl-SI"/>
        </w:rPr>
        <w:t>(Center za nalezljive bolezni, ND)</w:t>
      </w:r>
      <w:r w:rsidRPr="000C48EF">
        <w:rPr>
          <w:rFonts w:ascii="Times New Roman" w:hAnsi="Times New Roman" w:cs="Times New Roman"/>
          <w:lang w:val="sl-SI"/>
        </w:rPr>
        <w:t xml:space="preserve">. </w:t>
      </w:r>
    </w:p>
    <w:p w:rsidR="005102EA" w:rsidRPr="000C48EF" w:rsidRDefault="005102EA" w:rsidP="005102EA">
      <w:pPr>
        <w:rPr>
          <w:rFonts w:ascii="Times New Roman" w:hAnsi="Times New Roman" w:cs="Times New Roman"/>
          <w:lang w:val="sl-SI"/>
        </w:rPr>
      </w:pPr>
      <w:r w:rsidRPr="000C48EF">
        <w:rPr>
          <w:rFonts w:ascii="Times New Roman" w:hAnsi="Times New Roman" w:cs="Times New Roman"/>
          <w:lang w:val="sl-SI"/>
        </w:rPr>
        <w:t xml:space="preserve">Če pediater presodi, da obstaja zdravstveni razlog za trajno opustitev cepljenja, pošlje na Ministrstvo za zdravje vlogo z utemeljitvijo opustitve cepljenja proti določeni bolezni. </w:t>
      </w:r>
    </w:p>
    <w:p w:rsidR="005102EA" w:rsidRPr="000C48EF" w:rsidRDefault="005102EA" w:rsidP="005102EA">
      <w:pPr>
        <w:rPr>
          <w:rFonts w:ascii="Times New Roman" w:hAnsi="Times New Roman" w:cs="Times New Roman"/>
          <w:lang w:val="sl-SI"/>
        </w:rPr>
      </w:pPr>
      <w:r w:rsidRPr="000C48EF">
        <w:rPr>
          <w:rFonts w:ascii="Times New Roman" w:hAnsi="Times New Roman" w:cs="Times New Roman"/>
          <w:lang w:val="sl-SI"/>
        </w:rPr>
        <w:t>Vlogo lahko podajo tudi starši ali skrbniki otroka, če menijo, da obstajajo zdravstveni razlogi</w:t>
      </w:r>
      <w:r w:rsidR="008C4017" w:rsidRPr="000C48EF">
        <w:rPr>
          <w:rFonts w:ascii="Times New Roman" w:hAnsi="Times New Roman" w:cs="Times New Roman"/>
          <w:lang w:val="sl-SI"/>
        </w:rPr>
        <w:t xml:space="preserve"> </w:t>
      </w:r>
      <w:r w:rsidR="008C4017" w:rsidRPr="000C48EF">
        <w:rPr>
          <w:rFonts w:ascii="Times New Roman" w:hAnsi="Times New Roman" w:cs="Times New Roman"/>
          <w:lang w:val="sl-SI"/>
        </w:rPr>
        <w:t>(Center za nalezljive bolezni, ND)</w:t>
      </w:r>
      <w:r w:rsidRPr="000C48EF">
        <w:rPr>
          <w:rFonts w:ascii="Times New Roman" w:hAnsi="Times New Roman" w:cs="Times New Roman"/>
          <w:lang w:val="sl-SI"/>
        </w:rPr>
        <w:t xml:space="preserve">. </w:t>
      </w:r>
    </w:p>
    <w:p w:rsidR="00D12E1D" w:rsidRPr="000C48EF" w:rsidRDefault="00D12E1D" w:rsidP="005102EA">
      <w:pPr>
        <w:rPr>
          <w:rFonts w:ascii="Times New Roman" w:hAnsi="Times New Roman" w:cs="Times New Roman"/>
          <w:lang w:val="sl-SI"/>
        </w:rPr>
      </w:pPr>
    </w:p>
    <w:p w:rsidR="00D12E1D" w:rsidRPr="000C48EF" w:rsidRDefault="00D12E1D" w:rsidP="005102EA">
      <w:pPr>
        <w:rPr>
          <w:rFonts w:ascii="Times New Roman" w:hAnsi="Times New Roman" w:cs="Times New Roman"/>
          <w:b/>
          <w:lang w:val="sl-SI"/>
        </w:rPr>
      </w:pPr>
      <w:r w:rsidRPr="000C48EF">
        <w:rPr>
          <w:rFonts w:ascii="Times New Roman" w:hAnsi="Times New Roman" w:cs="Times New Roman"/>
          <w:b/>
          <w:lang w:val="sl-SI"/>
        </w:rPr>
        <w:lastRenderedPageBreak/>
        <w:t xml:space="preserve">NA KAJ OPOZORIMO PEDIATRA PRED CEPLJENJEM? </w:t>
      </w:r>
    </w:p>
    <w:p w:rsidR="00D12E1D" w:rsidRPr="000C48EF" w:rsidRDefault="00D12E1D" w:rsidP="00D12E1D">
      <w:pPr>
        <w:pStyle w:val="ListParagraph"/>
        <w:numPr>
          <w:ilvl w:val="0"/>
          <w:numId w:val="1"/>
        </w:numPr>
        <w:rPr>
          <w:rFonts w:ascii="Times New Roman" w:hAnsi="Times New Roman" w:cs="Times New Roman"/>
          <w:lang w:val="sl-SI"/>
        </w:rPr>
      </w:pPr>
      <w:r w:rsidRPr="000C48EF">
        <w:rPr>
          <w:rFonts w:ascii="Times New Roman" w:hAnsi="Times New Roman" w:cs="Times New Roman"/>
          <w:lang w:val="sl-SI"/>
        </w:rPr>
        <w:t>na otrokovo slabo počutje</w:t>
      </w:r>
    </w:p>
    <w:p w:rsidR="00D12E1D" w:rsidRPr="000C48EF" w:rsidRDefault="00D12E1D" w:rsidP="00D12E1D">
      <w:pPr>
        <w:pStyle w:val="ListParagraph"/>
        <w:numPr>
          <w:ilvl w:val="0"/>
          <w:numId w:val="1"/>
        </w:numPr>
        <w:rPr>
          <w:rFonts w:ascii="Times New Roman" w:hAnsi="Times New Roman" w:cs="Times New Roman"/>
          <w:lang w:val="sl-SI"/>
        </w:rPr>
      </w:pPr>
      <w:r w:rsidRPr="000C48EF">
        <w:rPr>
          <w:rFonts w:ascii="Times New Roman" w:hAnsi="Times New Roman" w:cs="Times New Roman"/>
          <w:lang w:val="sl-SI"/>
        </w:rPr>
        <w:t xml:space="preserve">neželena reakcija po prejšnjem cepljenju </w:t>
      </w:r>
    </w:p>
    <w:p w:rsidR="00D12E1D" w:rsidRPr="000C48EF" w:rsidRDefault="00D12E1D" w:rsidP="00D12E1D">
      <w:pPr>
        <w:pStyle w:val="ListParagraph"/>
        <w:numPr>
          <w:ilvl w:val="0"/>
          <w:numId w:val="1"/>
        </w:numPr>
        <w:rPr>
          <w:rFonts w:ascii="Times New Roman" w:hAnsi="Times New Roman" w:cs="Times New Roman"/>
          <w:lang w:val="sl-SI"/>
        </w:rPr>
      </w:pPr>
      <w:r w:rsidRPr="000C48EF">
        <w:rPr>
          <w:rFonts w:ascii="Times New Roman" w:hAnsi="Times New Roman" w:cs="Times New Roman"/>
          <w:lang w:val="sl-SI"/>
        </w:rPr>
        <w:t xml:space="preserve">alergijska reakcija </w:t>
      </w:r>
    </w:p>
    <w:p w:rsidR="00D12E1D" w:rsidRPr="000C48EF" w:rsidRDefault="00D12E1D" w:rsidP="00D12E1D">
      <w:pPr>
        <w:pStyle w:val="ListParagraph"/>
        <w:numPr>
          <w:ilvl w:val="0"/>
          <w:numId w:val="1"/>
        </w:numPr>
        <w:rPr>
          <w:rFonts w:ascii="Times New Roman" w:hAnsi="Times New Roman" w:cs="Times New Roman"/>
          <w:lang w:val="sl-SI"/>
        </w:rPr>
      </w:pPr>
      <w:r w:rsidRPr="000C48EF">
        <w:rPr>
          <w:rFonts w:ascii="Times New Roman" w:hAnsi="Times New Roman" w:cs="Times New Roman"/>
          <w:lang w:val="sl-SI"/>
        </w:rPr>
        <w:t xml:space="preserve">če je bil cepljen v zadnjem mesecu </w:t>
      </w:r>
    </w:p>
    <w:p w:rsidR="00D12E1D" w:rsidRPr="000C48EF" w:rsidRDefault="00D12E1D" w:rsidP="00D12E1D">
      <w:pPr>
        <w:pStyle w:val="ListParagraph"/>
        <w:numPr>
          <w:ilvl w:val="0"/>
          <w:numId w:val="1"/>
        </w:numPr>
        <w:rPr>
          <w:rFonts w:ascii="Times New Roman" w:hAnsi="Times New Roman" w:cs="Times New Roman"/>
          <w:lang w:val="sl-SI"/>
        </w:rPr>
      </w:pPr>
      <w:r w:rsidRPr="000C48EF">
        <w:rPr>
          <w:rFonts w:ascii="Times New Roman" w:hAnsi="Times New Roman" w:cs="Times New Roman"/>
          <w:lang w:val="sl-SI"/>
        </w:rPr>
        <w:t xml:space="preserve">če je v zadnjih 3 mesecih prejel imunoglobuline ali transfuzijo krvi </w:t>
      </w:r>
    </w:p>
    <w:p w:rsidR="00D12E1D" w:rsidRPr="000C48EF" w:rsidRDefault="00D12E1D" w:rsidP="00D12E1D">
      <w:pPr>
        <w:pStyle w:val="ListParagraph"/>
        <w:numPr>
          <w:ilvl w:val="0"/>
          <w:numId w:val="1"/>
        </w:numPr>
        <w:rPr>
          <w:rFonts w:ascii="Times New Roman" w:hAnsi="Times New Roman" w:cs="Times New Roman"/>
          <w:lang w:val="sl-SI"/>
        </w:rPr>
      </w:pPr>
      <w:r w:rsidRPr="000C48EF">
        <w:rPr>
          <w:rFonts w:ascii="Times New Roman" w:hAnsi="Times New Roman" w:cs="Times New Roman"/>
          <w:lang w:val="sl-SI"/>
        </w:rPr>
        <w:t xml:space="preserve">če ima bolezen, ki slabi imunski sistem ali je obsevan z zdravili, ki slabijo imunski sistem </w:t>
      </w:r>
    </w:p>
    <w:p w:rsidR="00D12E1D" w:rsidRPr="000C48EF" w:rsidRDefault="00D12E1D" w:rsidP="00D12E1D">
      <w:pPr>
        <w:pStyle w:val="ListParagraph"/>
        <w:numPr>
          <w:ilvl w:val="0"/>
          <w:numId w:val="1"/>
        </w:numPr>
        <w:rPr>
          <w:rFonts w:ascii="Times New Roman" w:hAnsi="Times New Roman" w:cs="Times New Roman"/>
          <w:lang w:val="sl-SI"/>
        </w:rPr>
      </w:pPr>
      <w:r w:rsidRPr="000C48EF">
        <w:rPr>
          <w:rFonts w:ascii="Times New Roman" w:hAnsi="Times New Roman" w:cs="Times New Roman"/>
          <w:lang w:val="sl-SI"/>
        </w:rPr>
        <w:t xml:space="preserve">če je otrok imel kontakt z nalezljivo boleznijo </w:t>
      </w:r>
    </w:p>
    <w:p w:rsidR="00D12E1D" w:rsidRPr="000C48EF" w:rsidRDefault="00D12E1D" w:rsidP="00D12E1D">
      <w:pPr>
        <w:pStyle w:val="ListParagraph"/>
        <w:numPr>
          <w:ilvl w:val="0"/>
          <w:numId w:val="1"/>
        </w:numPr>
        <w:rPr>
          <w:rFonts w:ascii="Times New Roman" w:hAnsi="Times New Roman" w:cs="Times New Roman"/>
          <w:lang w:val="sl-SI"/>
        </w:rPr>
      </w:pPr>
      <w:r w:rsidRPr="000C48EF">
        <w:rPr>
          <w:rFonts w:ascii="Times New Roman" w:hAnsi="Times New Roman" w:cs="Times New Roman"/>
          <w:lang w:val="sl-SI"/>
        </w:rPr>
        <w:t xml:space="preserve">če otrok živi z osebo, ki ima oslabljen imunski sistem </w:t>
      </w:r>
    </w:p>
    <w:p w:rsidR="00D12E1D" w:rsidRPr="000C48EF" w:rsidRDefault="00D12E1D" w:rsidP="005102EA">
      <w:pPr>
        <w:rPr>
          <w:rFonts w:ascii="Times New Roman" w:hAnsi="Times New Roman" w:cs="Times New Roman"/>
          <w:lang w:val="sl-SI"/>
        </w:rPr>
      </w:pPr>
    </w:p>
    <w:p w:rsidR="00D12E1D" w:rsidRPr="000C48EF" w:rsidRDefault="00D12E1D" w:rsidP="005102EA">
      <w:pPr>
        <w:rPr>
          <w:rFonts w:ascii="Times New Roman" w:hAnsi="Times New Roman" w:cs="Times New Roman"/>
          <w:b/>
          <w:lang w:val="sl-SI"/>
        </w:rPr>
      </w:pPr>
      <w:r w:rsidRPr="000C48EF">
        <w:rPr>
          <w:rFonts w:ascii="Times New Roman" w:hAnsi="Times New Roman" w:cs="Times New Roman"/>
          <w:b/>
          <w:lang w:val="sl-SI"/>
        </w:rPr>
        <w:t xml:space="preserve">KOLEDAR CEPLJENJA (nalezljive bolezni) </w:t>
      </w:r>
    </w:p>
    <w:p w:rsidR="00D12E1D" w:rsidRPr="000C48EF" w:rsidRDefault="00D12E1D" w:rsidP="005102EA">
      <w:pPr>
        <w:rPr>
          <w:rFonts w:ascii="Times New Roman" w:hAnsi="Times New Roman" w:cs="Times New Roman"/>
          <w:lang w:val="sl-SI"/>
        </w:rPr>
      </w:pPr>
    </w:p>
    <w:tbl>
      <w:tblPr>
        <w:tblStyle w:val="TableGrid"/>
        <w:tblW w:w="8322" w:type="dxa"/>
        <w:tblLook w:val="04A0" w:firstRow="1" w:lastRow="0" w:firstColumn="1" w:lastColumn="0" w:noHBand="0" w:noVBand="1"/>
      </w:tblPr>
      <w:tblGrid>
        <w:gridCol w:w="4161"/>
        <w:gridCol w:w="4161"/>
      </w:tblGrid>
      <w:tr w:rsidR="00D12E1D" w:rsidRPr="000C48EF" w:rsidTr="000C48EF">
        <w:trPr>
          <w:trHeight w:val="492"/>
        </w:trPr>
        <w:tc>
          <w:tcPr>
            <w:tcW w:w="4161" w:type="dxa"/>
          </w:tcPr>
          <w:p w:rsidR="00D12E1D" w:rsidRPr="000C48EF" w:rsidRDefault="00D12E1D" w:rsidP="005102EA">
            <w:pPr>
              <w:rPr>
                <w:rFonts w:ascii="Times New Roman" w:hAnsi="Times New Roman" w:cs="Times New Roman"/>
                <w:b/>
                <w:lang w:val="sl-SI"/>
              </w:rPr>
            </w:pPr>
            <w:r w:rsidRPr="000C48EF">
              <w:rPr>
                <w:rFonts w:ascii="Times New Roman" w:hAnsi="Times New Roman" w:cs="Times New Roman"/>
                <w:b/>
                <w:lang w:val="sl-SI"/>
              </w:rPr>
              <w:t xml:space="preserve">PRVO LETO STAROSTI </w:t>
            </w:r>
          </w:p>
        </w:tc>
        <w:tc>
          <w:tcPr>
            <w:tcW w:w="4161" w:type="dxa"/>
          </w:tcPr>
          <w:p w:rsidR="00D12E1D" w:rsidRPr="000C48EF" w:rsidRDefault="00D12E1D" w:rsidP="005102EA">
            <w:pPr>
              <w:rPr>
                <w:rFonts w:ascii="Times New Roman" w:hAnsi="Times New Roman" w:cs="Times New Roman"/>
                <w:lang w:val="sl-SI"/>
              </w:rPr>
            </w:pPr>
          </w:p>
        </w:tc>
      </w:tr>
      <w:tr w:rsidR="00D12E1D" w:rsidRPr="000C48EF" w:rsidTr="000C48EF">
        <w:trPr>
          <w:trHeight w:val="470"/>
        </w:trPr>
        <w:tc>
          <w:tcPr>
            <w:tcW w:w="4161" w:type="dxa"/>
          </w:tcPr>
          <w:p w:rsidR="00D12E1D" w:rsidRPr="000C48EF" w:rsidRDefault="00D12E1D" w:rsidP="005102EA">
            <w:pPr>
              <w:rPr>
                <w:rFonts w:ascii="Times New Roman" w:hAnsi="Times New Roman" w:cs="Times New Roman"/>
                <w:lang w:val="sl-SI"/>
              </w:rPr>
            </w:pPr>
            <w:r w:rsidRPr="000C48EF">
              <w:rPr>
                <w:rFonts w:ascii="Times New Roman" w:hAnsi="Times New Roman" w:cs="Times New Roman"/>
                <w:lang w:val="sl-SI"/>
              </w:rPr>
              <w:t>3 mesece</w:t>
            </w:r>
          </w:p>
        </w:tc>
        <w:tc>
          <w:tcPr>
            <w:tcW w:w="4161" w:type="dxa"/>
          </w:tcPr>
          <w:p w:rsidR="00D12E1D" w:rsidRPr="000C48EF" w:rsidRDefault="00D12E1D" w:rsidP="005102EA">
            <w:pPr>
              <w:rPr>
                <w:rFonts w:ascii="Times New Roman" w:hAnsi="Times New Roman" w:cs="Times New Roman"/>
                <w:lang w:val="sl-SI"/>
              </w:rPr>
            </w:pPr>
            <w:r w:rsidRPr="000C48EF">
              <w:rPr>
                <w:rFonts w:ascii="Times New Roman" w:hAnsi="Times New Roman" w:cs="Times New Roman"/>
                <w:lang w:val="sl-SI"/>
              </w:rPr>
              <w:t xml:space="preserve">Davica, tetanus, oslovski kašelj, Hib, otroška paraliza (1.odmerek), pnevmokoke okužbe (1.odmerek) </w:t>
            </w:r>
          </w:p>
        </w:tc>
      </w:tr>
      <w:tr w:rsidR="00D12E1D" w:rsidRPr="000C48EF" w:rsidTr="000C48EF">
        <w:trPr>
          <w:trHeight w:val="492"/>
        </w:trPr>
        <w:tc>
          <w:tcPr>
            <w:tcW w:w="4161" w:type="dxa"/>
          </w:tcPr>
          <w:p w:rsidR="00D12E1D" w:rsidRPr="000C48EF" w:rsidRDefault="00D12E1D" w:rsidP="005102EA">
            <w:pPr>
              <w:rPr>
                <w:rFonts w:ascii="Times New Roman" w:hAnsi="Times New Roman" w:cs="Times New Roman"/>
                <w:lang w:val="sl-SI"/>
              </w:rPr>
            </w:pPr>
            <w:r w:rsidRPr="000C48EF">
              <w:rPr>
                <w:rFonts w:ascii="Times New Roman" w:hAnsi="Times New Roman" w:cs="Times New Roman"/>
                <w:lang w:val="sl-SI"/>
              </w:rPr>
              <w:t xml:space="preserve">4 do 5 mesecev </w:t>
            </w:r>
          </w:p>
        </w:tc>
        <w:tc>
          <w:tcPr>
            <w:tcW w:w="4161" w:type="dxa"/>
          </w:tcPr>
          <w:p w:rsidR="00D12E1D" w:rsidRPr="000C48EF" w:rsidRDefault="00D12E1D" w:rsidP="005102EA">
            <w:pPr>
              <w:rPr>
                <w:rFonts w:ascii="Times New Roman" w:hAnsi="Times New Roman" w:cs="Times New Roman"/>
                <w:lang w:val="sl-SI"/>
              </w:rPr>
            </w:pPr>
            <w:r w:rsidRPr="000C48EF">
              <w:rPr>
                <w:rFonts w:ascii="Times New Roman" w:hAnsi="Times New Roman" w:cs="Times New Roman"/>
                <w:lang w:val="sl-SI"/>
              </w:rPr>
              <w:t>Davica, tetanus, oslovski kašelj, Hib, otroška paraliza (2. odmerek), pnevmokoke okužbe (2.odmerek)</w:t>
            </w:r>
          </w:p>
        </w:tc>
      </w:tr>
      <w:tr w:rsidR="00D12E1D" w:rsidRPr="000C48EF" w:rsidTr="000C48EF">
        <w:trPr>
          <w:trHeight w:val="492"/>
        </w:trPr>
        <w:tc>
          <w:tcPr>
            <w:tcW w:w="4161" w:type="dxa"/>
          </w:tcPr>
          <w:p w:rsidR="00D12E1D" w:rsidRPr="000C48EF" w:rsidRDefault="00D12E1D" w:rsidP="005102EA">
            <w:pPr>
              <w:rPr>
                <w:rFonts w:ascii="Times New Roman" w:hAnsi="Times New Roman" w:cs="Times New Roman"/>
                <w:lang w:val="sl-SI"/>
              </w:rPr>
            </w:pPr>
            <w:r w:rsidRPr="000C48EF">
              <w:rPr>
                <w:rFonts w:ascii="Times New Roman" w:hAnsi="Times New Roman" w:cs="Times New Roman"/>
                <w:lang w:val="sl-SI"/>
              </w:rPr>
              <w:t xml:space="preserve">6 mesecev </w:t>
            </w:r>
          </w:p>
        </w:tc>
        <w:tc>
          <w:tcPr>
            <w:tcW w:w="4161" w:type="dxa"/>
          </w:tcPr>
          <w:p w:rsidR="00D12E1D" w:rsidRPr="000C48EF" w:rsidRDefault="00D12E1D" w:rsidP="005102EA">
            <w:pPr>
              <w:rPr>
                <w:rFonts w:ascii="Times New Roman" w:hAnsi="Times New Roman" w:cs="Times New Roman"/>
                <w:lang w:val="sl-SI"/>
              </w:rPr>
            </w:pPr>
            <w:r w:rsidRPr="000C48EF">
              <w:rPr>
                <w:rFonts w:ascii="Times New Roman" w:hAnsi="Times New Roman" w:cs="Times New Roman"/>
                <w:lang w:val="sl-SI"/>
              </w:rPr>
              <w:t xml:space="preserve">Davica, tetanus, oslovski kašelj, Hib, otroška paraliza (3.odmerek) </w:t>
            </w:r>
          </w:p>
        </w:tc>
      </w:tr>
    </w:tbl>
    <w:p w:rsidR="00D12E1D" w:rsidRPr="000C48EF" w:rsidRDefault="00D12E1D" w:rsidP="005102EA">
      <w:pPr>
        <w:rPr>
          <w:rFonts w:ascii="Times New Roman" w:hAnsi="Times New Roman" w:cs="Times New Roman"/>
          <w:lang w:val="sl-SI"/>
        </w:rPr>
      </w:pPr>
    </w:p>
    <w:tbl>
      <w:tblPr>
        <w:tblStyle w:val="TableGrid"/>
        <w:tblpPr w:leftFromText="180" w:rightFromText="180" w:vertAnchor="text" w:tblpY="187"/>
        <w:tblW w:w="8348" w:type="dxa"/>
        <w:tblLook w:val="04A0" w:firstRow="1" w:lastRow="0" w:firstColumn="1" w:lastColumn="0" w:noHBand="0" w:noVBand="1"/>
      </w:tblPr>
      <w:tblGrid>
        <w:gridCol w:w="4174"/>
        <w:gridCol w:w="4174"/>
      </w:tblGrid>
      <w:tr w:rsidR="008C4017" w:rsidRPr="000C48EF" w:rsidTr="000C48EF">
        <w:trPr>
          <w:trHeight w:val="660"/>
        </w:trPr>
        <w:tc>
          <w:tcPr>
            <w:tcW w:w="4174" w:type="dxa"/>
          </w:tcPr>
          <w:p w:rsidR="008C4017" w:rsidRPr="000C48EF" w:rsidRDefault="008C4017" w:rsidP="008C4017">
            <w:pPr>
              <w:rPr>
                <w:rFonts w:ascii="Times New Roman" w:hAnsi="Times New Roman" w:cs="Times New Roman"/>
                <w:b/>
                <w:lang w:val="sl-SI"/>
              </w:rPr>
            </w:pPr>
            <w:r w:rsidRPr="000C48EF">
              <w:rPr>
                <w:rFonts w:ascii="Times New Roman" w:hAnsi="Times New Roman" w:cs="Times New Roman"/>
                <w:b/>
                <w:lang w:val="sl-SI"/>
              </w:rPr>
              <w:t xml:space="preserve">DRUGO LETO STAROSTI </w:t>
            </w:r>
          </w:p>
        </w:tc>
        <w:tc>
          <w:tcPr>
            <w:tcW w:w="4174" w:type="dxa"/>
          </w:tcPr>
          <w:p w:rsidR="008C4017" w:rsidRPr="000C48EF" w:rsidRDefault="008C4017" w:rsidP="008C4017">
            <w:pPr>
              <w:rPr>
                <w:rFonts w:ascii="Times New Roman" w:hAnsi="Times New Roman" w:cs="Times New Roman"/>
                <w:lang w:val="sl-SI"/>
              </w:rPr>
            </w:pPr>
          </w:p>
        </w:tc>
      </w:tr>
      <w:tr w:rsidR="008C4017" w:rsidRPr="000C48EF" w:rsidTr="000C48EF">
        <w:trPr>
          <w:trHeight w:val="630"/>
        </w:trPr>
        <w:tc>
          <w:tcPr>
            <w:tcW w:w="4174" w:type="dxa"/>
          </w:tcPr>
          <w:p w:rsidR="008C4017" w:rsidRPr="000C48EF" w:rsidRDefault="008C4017" w:rsidP="008C4017">
            <w:pPr>
              <w:rPr>
                <w:rFonts w:ascii="Times New Roman" w:hAnsi="Times New Roman" w:cs="Times New Roman"/>
                <w:lang w:val="sl-SI"/>
              </w:rPr>
            </w:pPr>
            <w:r w:rsidRPr="000C48EF">
              <w:rPr>
                <w:rFonts w:ascii="Times New Roman" w:hAnsi="Times New Roman" w:cs="Times New Roman"/>
                <w:lang w:val="sl-SI"/>
              </w:rPr>
              <w:t xml:space="preserve">12 do 18 mesecev </w:t>
            </w:r>
          </w:p>
        </w:tc>
        <w:tc>
          <w:tcPr>
            <w:tcW w:w="4174" w:type="dxa"/>
          </w:tcPr>
          <w:p w:rsidR="008C4017" w:rsidRPr="000C48EF" w:rsidRDefault="008C4017" w:rsidP="008C4017">
            <w:pPr>
              <w:rPr>
                <w:rFonts w:ascii="Times New Roman" w:hAnsi="Times New Roman" w:cs="Times New Roman"/>
                <w:lang w:val="sl-SI"/>
              </w:rPr>
            </w:pPr>
            <w:r w:rsidRPr="000C48EF">
              <w:rPr>
                <w:rFonts w:ascii="Times New Roman" w:hAnsi="Times New Roman" w:cs="Times New Roman"/>
                <w:lang w:val="sl-SI"/>
              </w:rPr>
              <w:t>Ošpice, mumps, rdečke (1.odmerek), pnevmokoke okužbe (3.odmerek)</w:t>
            </w:r>
          </w:p>
        </w:tc>
      </w:tr>
      <w:tr w:rsidR="008C4017" w:rsidRPr="000C48EF" w:rsidTr="000C48EF">
        <w:trPr>
          <w:trHeight w:val="660"/>
        </w:trPr>
        <w:tc>
          <w:tcPr>
            <w:tcW w:w="4174" w:type="dxa"/>
          </w:tcPr>
          <w:p w:rsidR="008C4017" w:rsidRPr="000C48EF" w:rsidRDefault="008C4017" w:rsidP="008C4017">
            <w:pPr>
              <w:rPr>
                <w:rFonts w:ascii="Times New Roman" w:hAnsi="Times New Roman" w:cs="Times New Roman"/>
                <w:lang w:val="sl-SI"/>
              </w:rPr>
            </w:pPr>
            <w:r w:rsidRPr="000C48EF">
              <w:rPr>
                <w:rFonts w:ascii="Times New Roman" w:hAnsi="Times New Roman" w:cs="Times New Roman"/>
                <w:lang w:val="sl-SI"/>
              </w:rPr>
              <w:t xml:space="preserve">12 do 24 mesecev </w:t>
            </w:r>
          </w:p>
        </w:tc>
        <w:tc>
          <w:tcPr>
            <w:tcW w:w="4174" w:type="dxa"/>
          </w:tcPr>
          <w:p w:rsidR="008C4017" w:rsidRPr="000C48EF" w:rsidRDefault="008C4017" w:rsidP="008C4017">
            <w:pPr>
              <w:rPr>
                <w:rFonts w:ascii="Times New Roman" w:hAnsi="Times New Roman" w:cs="Times New Roman"/>
                <w:lang w:val="sl-SI"/>
              </w:rPr>
            </w:pPr>
            <w:r w:rsidRPr="000C48EF">
              <w:rPr>
                <w:rFonts w:ascii="Times New Roman" w:hAnsi="Times New Roman" w:cs="Times New Roman"/>
                <w:lang w:val="sl-SI"/>
              </w:rPr>
              <w:t xml:space="preserve">Davica, tetanus, oslovski kašelj, Hib, otroška paraliza (4.odmerek) </w:t>
            </w:r>
          </w:p>
        </w:tc>
      </w:tr>
    </w:tbl>
    <w:p w:rsidR="00D12E1D" w:rsidRPr="000C48EF" w:rsidRDefault="00D12E1D" w:rsidP="005102EA">
      <w:pPr>
        <w:rPr>
          <w:rFonts w:ascii="Times New Roman" w:hAnsi="Times New Roman" w:cs="Times New Roman"/>
          <w:lang w:val="sl-SI"/>
        </w:rPr>
      </w:pPr>
    </w:p>
    <w:p w:rsidR="005102EA" w:rsidRPr="000C48EF" w:rsidRDefault="005102EA">
      <w:pPr>
        <w:rPr>
          <w:rFonts w:ascii="Times New Roman" w:hAnsi="Times New Roman" w:cs="Times New Roman"/>
          <w:lang w:val="sl-SI"/>
        </w:rPr>
      </w:pPr>
    </w:p>
    <w:p w:rsidR="00E63D01" w:rsidRPr="000C48EF" w:rsidRDefault="00E63D01">
      <w:pPr>
        <w:rPr>
          <w:rFonts w:ascii="Times New Roman" w:hAnsi="Times New Roman" w:cs="Times New Roman"/>
          <w:lang w:val="sl-SI"/>
        </w:rPr>
      </w:pPr>
    </w:p>
    <w:p w:rsidR="008C4017" w:rsidRPr="000C48EF" w:rsidRDefault="008C4017">
      <w:pPr>
        <w:rPr>
          <w:rFonts w:ascii="Times New Roman" w:hAnsi="Times New Roman" w:cs="Times New Roman"/>
          <w:lang w:val="sl-SI"/>
        </w:rPr>
      </w:pPr>
    </w:p>
    <w:p w:rsidR="008C4017" w:rsidRPr="000C48EF" w:rsidRDefault="008C4017">
      <w:pPr>
        <w:rPr>
          <w:rFonts w:ascii="Times New Roman" w:hAnsi="Times New Roman" w:cs="Times New Roman"/>
          <w:lang w:val="sl-SI"/>
        </w:rPr>
      </w:pPr>
    </w:p>
    <w:p w:rsidR="008C4017" w:rsidRPr="000C48EF" w:rsidRDefault="008C4017">
      <w:pPr>
        <w:rPr>
          <w:rFonts w:ascii="Times New Roman" w:hAnsi="Times New Roman" w:cs="Times New Roman"/>
          <w:lang w:val="sl-SI"/>
        </w:rPr>
      </w:pPr>
    </w:p>
    <w:p w:rsidR="008C4017" w:rsidRPr="000C48EF" w:rsidRDefault="008C4017">
      <w:pPr>
        <w:rPr>
          <w:rFonts w:ascii="Times New Roman" w:hAnsi="Times New Roman" w:cs="Times New Roman"/>
          <w:lang w:val="sl-SI"/>
        </w:rPr>
      </w:pPr>
    </w:p>
    <w:p w:rsidR="008C4017" w:rsidRPr="000C48EF" w:rsidRDefault="008C4017">
      <w:pPr>
        <w:rPr>
          <w:rFonts w:ascii="Times New Roman" w:hAnsi="Times New Roman" w:cs="Times New Roman"/>
          <w:lang w:val="sl-SI"/>
        </w:rPr>
      </w:pPr>
    </w:p>
    <w:p w:rsidR="008C4017" w:rsidRPr="000C48EF" w:rsidRDefault="008C4017">
      <w:pPr>
        <w:rPr>
          <w:rFonts w:ascii="Times New Roman" w:hAnsi="Times New Roman" w:cs="Times New Roman"/>
          <w:lang w:val="sl-SI"/>
        </w:rPr>
      </w:pPr>
    </w:p>
    <w:p w:rsidR="008C4017" w:rsidRPr="000C48EF" w:rsidRDefault="008C4017">
      <w:pPr>
        <w:rPr>
          <w:rFonts w:ascii="Times New Roman" w:hAnsi="Times New Roman" w:cs="Times New Roman"/>
          <w:lang w:val="sl-SI"/>
        </w:rPr>
      </w:pPr>
    </w:p>
    <w:tbl>
      <w:tblPr>
        <w:tblStyle w:val="TableGrid"/>
        <w:tblW w:w="8442" w:type="dxa"/>
        <w:tblLook w:val="04A0" w:firstRow="1" w:lastRow="0" w:firstColumn="1" w:lastColumn="0" w:noHBand="0" w:noVBand="1"/>
      </w:tblPr>
      <w:tblGrid>
        <w:gridCol w:w="4221"/>
        <w:gridCol w:w="4221"/>
      </w:tblGrid>
      <w:tr w:rsidR="008C4017" w:rsidRPr="000C48EF" w:rsidTr="000C48EF">
        <w:trPr>
          <w:trHeight w:val="544"/>
        </w:trPr>
        <w:tc>
          <w:tcPr>
            <w:tcW w:w="4221" w:type="dxa"/>
          </w:tcPr>
          <w:p w:rsidR="008C4017" w:rsidRPr="000C48EF" w:rsidRDefault="008C4017">
            <w:pPr>
              <w:rPr>
                <w:rFonts w:ascii="Times New Roman" w:hAnsi="Times New Roman" w:cs="Times New Roman"/>
                <w:b/>
                <w:lang w:val="sl-SI"/>
              </w:rPr>
            </w:pPr>
            <w:r w:rsidRPr="000C48EF">
              <w:rPr>
                <w:rFonts w:ascii="Times New Roman" w:hAnsi="Times New Roman" w:cs="Times New Roman"/>
                <w:b/>
                <w:lang w:val="sl-SI"/>
              </w:rPr>
              <w:t>PRED VSTOPOM V ŠOLO</w:t>
            </w:r>
          </w:p>
        </w:tc>
        <w:tc>
          <w:tcPr>
            <w:tcW w:w="4221" w:type="dxa"/>
          </w:tcPr>
          <w:p w:rsidR="008C4017" w:rsidRPr="000C48EF" w:rsidRDefault="008C4017">
            <w:pPr>
              <w:rPr>
                <w:rFonts w:ascii="Times New Roman" w:hAnsi="Times New Roman" w:cs="Times New Roman"/>
                <w:lang w:val="sl-SI"/>
              </w:rPr>
            </w:pPr>
          </w:p>
        </w:tc>
      </w:tr>
      <w:tr w:rsidR="008C4017" w:rsidRPr="000C48EF" w:rsidTr="000C48EF">
        <w:trPr>
          <w:trHeight w:val="520"/>
        </w:trPr>
        <w:tc>
          <w:tcPr>
            <w:tcW w:w="4221" w:type="dxa"/>
          </w:tcPr>
          <w:p w:rsidR="008C4017" w:rsidRPr="000C48EF" w:rsidRDefault="008C4017">
            <w:pPr>
              <w:rPr>
                <w:rFonts w:ascii="Times New Roman" w:hAnsi="Times New Roman" w:cs="Times New Roman"/>
                <w:lang w:val="sl-SI"/>
              </w:rPr>
            </w:pPr>
            <w:r w:rsidRPr="000C48EF">
              <w:rPr>
                <w:rFonts w:ascii="Times New Roman" w:hAnsi="Times New Roman" w:cs="Times New Roman"/>
                <w:lang w:val="sl-SI"/>
              </w:rPr>
              <w:t>5 do 6 let</w:t>
            </w:r>
          </w:p>
        </w:tc>
        <w:tc>
          <w:tcPr>
            <w:tcW w:w="4221" w:type="dxa"/>
          </w:tcPr>
          <w:p w:rsidR="008C4017" w:rsidRPr="000C48EF" w:rsidRDefault="008C4017">
            <w:pPr>
              <w:rPr>
                <w:rFonts w:ascii="Times New Roman" w:hAnsi="Times New Roman" w:cs="Times New Roman"/>
                <w:lang w:val="sl-SI"/>
              </w:rPr>
            </w:pPr>
            <w:r w:rsidRPr="000C48EF">
              <w:rPr>
                <w:rFonts w:ascii="Times New Roman" w:hAnsi="Times New Roman" w:cs="Times New Roman"/>
                <w:lang w:val="sl-SI"/>
              </w:rPr>
              <w:t>Ošpice, mumps, rdečke (2.odmerek), hepatitis B (1. in 2.odmerek)</w:t>
            </w:r>
          </w:p>
        </w:tc>
      </w:tr>
    </w:tbl>
    <w:p w:rsidR="008C4017" w:rsidRPr="000C48EF" w:rsidRDefault="008C4017">
      <w:pPr>
        <w:rPr>
          <w:rFonts w:ascii="Times New Roman" w:hAnsi="Times New Roman" w:cs="Times New Roman"/>
          <w:lang w:val="sl-SI"/>
        </w:rPr>
      </w:pPr>
    </w:p>
    <w:p w:rsidR="008C4017" w:rsidRPr="000C48EF" w:rsidRDefault="008C4017">
      <w:pPr>
        <w:rPr>
          <w:rFonts w:ascii="Times New Roman" w:hAnsi="Times New Roman" w:cs="Times New Roman"/>
          <w:lang w:val="sl-SI"/>
        </w:rPr>
      </w:pPr>
    </w:p>
    <w:p w:rsidR="000C48EF" w:rsidRPr="000C48EF" w:rsidRDefault="000C48EF">
      <w:pPr>
        <w:rPr>
          <w:rFonts w:ascii="Times New Roman" w:hAnsi="Times New Roman" w:cs="Times New Roman"/>
          <w:lang w:val="sl-SI"/>
        </w:rPr>
      </w:pPr>
    </w:p>
    <w:p w:rsidR="000C48EF" w:rsidRPr="000C48EF" w:rsidRDefault="000C48EF">
      <w:pPr>
        <w:rPr>
          <w:rFonts w:ascii="Times New Roman" w:hAnsi="Times New Roman" w:cs="Times New Roman"/>
          <w:lang w:val="sl-SI"/>
        </w:rPr>
      </w:pPr>
    </w:p>
    <w:tbl>
      <w:tblPr>
        <w:tblStyle w:val="TableGrid"/>
        <w:tblW w:w="8796" w:type="dxa"/>
        <w:tblLook w:val="04A0" w:firstRow="1" w:lastRow="0" w:firstColumn="1" w:lastColumn="0" w:noHBand="0" w:noVBand="1"/>
      </w:tblPr>
      <w:tblGrid>
        <w:gridCol w:w="4398"/>
        <w:gridCol w:w="4398"/>
      </w:tblGrid>
      <w:tr w:rsidR="008C4017" w:rsidRPr="000C48EF" w:rsidTr="000C48EF">
        <w:trPr>
          <w:trHeight w:val="429"/>
        </w:trPr>
        <w:tc>
          <w:tcPr>
            <w:tcW w:w="4398" w:type="dxa"/>
          </w:tcPr>
          <w:p w:rsidR="008C4017" w:rsidRPr="000C48EF" w:rsidRDefault="008C4017">
            <w:pPr>
              <w:rPr>
                <w:rFonts w:ascii="Times New Roman" w:hAnsi="Times New Roman" w:cs="Times New Roman"/>
                <w:b/>
                <w:lang w:val="sl-SI"/>
              </w:rPr>
            </w:pPr>
            <w:r w:rsidRPr="000C48EF">
              <w:rPr>
                <w:rFonts w:ascii="Times New Roman" w:hAnsi="Times New Roman" w:cs="Times New Roman"/>
                <w:b/>
                <w:lang w:val="sl-SI"/>
              </w:rPr>
              <w:t>PO VSTOPU V ŠOLO</w:t>
            </w:r>
          </w:p>
        </w:tc>
        <w:tc>
          <w:tcPr>
            <w:tcW w:w="4398" w:type="dxa"/>
          </w:tcPr>
          <w:p w:rsidR="008C4017" w:rsidRPr="000C48EF" w:rsidRDefault="008C4017">
            <w:pPr>
              <w:rPr>
                <w:rFonts w:ascii="Times New Roman" w:hAnsi="Times New Roman" w:cs="Times New Roman"/>
                <w:lang w:val="sl-SI"/>
              </w:rPr>
            </w:pPr>
          </w:p>
        </w:tc>
      </w:tr>
      <w:tr w:rsidR="008C4017" w:rsidRPr="000C48EF" w:rsidTr="000C48EF">
        <w:trPr>
          <w:trHeight w:val="410"/>
        </w:trPr>
        <w:tc>
          <w:tcPr>
            <w:tcW w:w="4398" w:type="dxa"/>
          </w:tcPr>
          <w:p w:rsidR="008C4017" w:rsidRPr="000C48EF" w:rsidRDefault="008C4017" w:rsidP="008C4017">
            <w:pPr>
              <w:rPr>
                <w:rFonts w:ascii="Times New Roman" w:hAnsi="Times New Roman" w:cs="Times New Roman"/>
                <w:lang w:val="sl-SI"/>
              </w:rPr>
            </w:pPr>
            <w:r w:rsidRPr="000C48EF">
              <w:rPr>
                <w:rFonts w:ascii="Times New Roman" w:hAnsi="Times New Roman" w:cs="Times New Roman"/>
                <w:lang w:val="sl-SI"/>
              </w:rPr>
              <w:t>1.razred OŠ</w:t>
            </w:r>
          </w:p>
        </w:tc>
        <w:tc>
          <w:tcPr>
            <w:tcW w:w="4398" w:type="dxa"/>
          </w:tcPr>
          <w:p w:rsidR="008C4017" w:rsidRPr="000C48EF" w:rsidRDefault="008C4017">
            <w:pPr>
              <w:rPr>
                <w:rFonts w:ascii="Times New Roman" w:hAnsi="Times New Roman" w:cs="Times New Roman"/>
                <w:lang w:val="sl-SI"/>
              </w:rPr>
            </w:pPr>
            <w:r w:rsidRPr="000C48EF">
              <w:rPr>
                <w:rFonts w:ascii="Times New Roman" w:hAnsi="Times New Roman" w:cs="Times New Roman"/>
                <w:lang w:val="sl-SI"/>
              </w:rPr>
              <w:t>Hepatitis B (3.odmerek)</w:t>
            </w:r>
          </w:p>
        </w:tc>
      </w:tr>
      <w:tr w:rsidR="008C4017" w:rsidRPr="000C48EF" w:rsidTr="000C48EF">
        <w:trPr>
          <w:trHeight w:val="429"/>
        </w:trPr>
        <w:tc>
          <w:tcPr>
            <w:tcW w:w="4398" w:type="dxa"/>
          </w:tcPr>
          <w:p w:rsidR="008C4017" w:rsidRPr="000C48EF" w:rsidRDefault="008C4017">
            <w:pPr>
              <w:rPr>
                <w:rFonts w:ascii="Times New Roman" w:hAnsi="Times New Roman" w:cs="Times New Roman"/>
                <w:lang w:val="sl-SI"/>
              </w:rPr>
            </w:pPr>
            <w:r w:rsidRPr="000C48EF">
              <w:rPr>
                <w:rFonts w:ascii="Times New Roman" w:hAnsi="Times New Roman" w:cs="Times New Roman"/>
                <w:lang w:val="sl-SI"/>
              </w:rPr>
              <w:t>3.razred OŠ</w:t>
            </w:r>
          </w:p>
        </w:tc>
        <w:tc>
          <w:tcPr>
            <w:tcW w:w="4398" w:type="dxa"/>
          </w:tcPr>
          <w:p w:rsidR="008C4017" w:rsidRPr="000C48EF" w:rsidRDefault="008C4017">
            <w:pPr>
              <w:rPr>
                <w:rFonts w:ascii="Times New Roman" w:hAnsi="Times New Roman" w:cs="Times New Roman"/>
                <w:lang w:val="sl-SI"/>
              </w:rPr>
            </w:pPr>
            <w:r w:rsidRPr="000C48EF">
              <w:rPr>
                <w:rFonts w:ascii="Times New Roman" w:hAnsi="Times New Roman" w:cs="Times New Roman"/>
                <w:lang w:val="sl-SI"/>
              </w:rPr>
              <w:t>Davica, tetanus, oslovski kašelj (5.odmerek)</w:t>
            </w:r>
          </w:p>
        </w:tc>
      </w:tr>
      <w:tr w:rsidR="008C4017" w:rsidRPr="000C48EF" w:rsidTr="000C48EF">
        <w:trPr>
          <w:trHeight w:val="429"/>
        </w:trPr>
        <w:tc>
          <w:tcPr>
            <w:tcW w:w="4398" w:type="dxa"/>
          </w:tcPr>
          <w:p w:rsidR="008C4017" w:rsidRPr="000C48EF" w:rsidRDefault="008C4017">
            <w:pPr>
              <w:rPr>
                <w:rFonts w:ascii="Times New Roman" w:hAnsi="Times New Roman" w:cs="Times New Roman"/>
                <w:lang w:val="sl-SI"/>
              </w:rPr>
            </w:pPr>
            <w:r w:rsidRPr="000C48EF">
              <w:rPr>
                <w:rFonts w:ascii="Times New Roman" w:hAnsi="Times New Roman" w:cs="Times New Roman"/>
                <w:lang w:val="sl-SI"/>
              </w:rPr>
              <w:t>6.razred OŠ</w:t>
            </w:r>
          </w:p>
        </w:tc>
        <w:tc>
          <w:tcPr>
            <w:tcW w:w="4398" w:type="dxa"/>
          </w:tcPr>
          <w:p w:rsidR="008C4017" w:rsidRPr="000C48EF" w:rsidRDefault="008C4017">
            <w:pPr>
              <w:rPr>
                <w:rFonts w:ascii="Times New Roman" w:hAnsi="Times New Roman" w:cs="Times New Roman"/>
                <w:lang w:val="sl-SI"/>
              </w:rPr>
            </w:pPr>
            <w:r w:rsidRPr="000C48EF">
              <w:rPr>
                <w:rFonts w:ascii="Times New Roman" w:hAnsi="Times New Roman" w:cs="Times New Roman"/>
                <w:lang w:val="sl-SI"/>
              </w:rPr>
              <w:t>HPV (dekleta)</w:t>
            </w:r>
          </w:p>
        </w:tc>
      </w:tr>
      <w:tr w:rsidR="008C4017" w:rsidRPr="000C48EF" w:rsidTr="000C48EF">
        <w:trPr>
          <w:trHeight w:val="410"/>
        </w:trPr>
        <w:tc>
          <w:tcPr>
            <w:tcW w:w="4398" w:type="dxa"/>
          </w:tcPr>
          <w:p w:rsidR="008C4017" w:rsidRPr="000C48EF" w:rsidRDefault="008C4017">
            <w:pPr>
              <w:rPr>
                <w:rFonts w:ascii="Times New Roman" w:hAnsi="Times New Roman" w:cs="Times New Roman"/>
                <w:lang w:val="sl-SI"/>
              </w:rPr>
            </w:pPr>
            <w:r w:rsidRPr="000C48EF">
              <w:rPr>
                <w:rFonts w:ascii="Times New Roman" w:hAnsi="Times New Roman" w:cs="Times New Roman"/>
                <w:lang w:val="sl-SI"/>
              </w:rPr>
              <w:t>Ob sistematskemu pregledu v srednji šoli</w:t>
            </w:r>
          </w:p>
        </w:tc>
        <w:tc>
          <w:tcPr>
            <w:tcW w:w="4398" w:type="dxa"/>
          </w:tcPr>
          <w:p w:rsidR="008C4017" w:rsidRPr="000C48EF" w:rsidRDefault="008C4017">
            <w:pPr>
              <w:rPr>
                <w:rFonts w:ascii="Times New Roman" w:hAnsi="Times New Roman" w:cs="Times New Roman"/>
                <w:lang w:val="sl-SI"/>
              </w:rPr>
            </w:pPr>
            <w:r w:rsidRPr="000C48EF">
              <w:rPr>
                <w:rFonts w:ascii="Times New Roman" w:hAnsi="Times New Roman" w:cs="Times New Roman"/>
                <w:lang w:val="sl-SI"/>
              </w:rPr>
              <w:t xml:space="preserve">Tetanus (6.odmerek) </w:t>
            </w:r>
          </w:p>
        </w:tc>
      </w:tr>
    </w:tbl>
    <w:p w:rsidR="008C4017" w:rsidRPr="0011441C" w:rsidRDefault="008C4017">
      <w:pPr>
        <w:rPr>
          <w:lang w:val="sl-SI"/>
        </w:rPr>
      </w:pPr>
    </w:p>
    <w:sectPr w:rsidR="008C4017" w:rsidRPr="0011441C" w:rsidSect="0018261B">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03C78" w:rsidRDefault="00B03C78" w:rsidP="0011441C">
      <w:r>
        <w:separator/>
      </w:r>
    </w:p>
  </w:endnote>
  <w:endnote w:type="continuationSeparator" w:id="0">
    <w:p w:rsidR="00B03C78" w:rsidRDefault="00B03C78" w:rsidP="001144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03C78" w:rsidRDefault="00B03C78" w:rsidP="0011441C">
      <w:r>
        <w:separator/>
      </w:r>
    </w:p>
  </w:footnote>
  <w:footnote w:type="continuationSeparator" w:id="0">
    <w:p w:rsidR="00B03C78" w:rsidRDefault="00B03C78" w:rsidP="001144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31E0CF5"/>
    <w:multiLevelType w:val="hybridMultilevel"/>
    <w:tmpl w:val="E1449E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FAE783B"/>
    <w:multiLevelType w:val="hybridMultilevel"/>
    <w:tmpl w:val="098692DA"/>
    <w:lvl w:ilvl="0" w:tplc="03483874">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41C"/>
    <w:rsid w:val="000C48EF"/>
    <w:rsid w:val="0011441C"/>
    <w:rsid w:val="0018261B"/>
    <w:rsid w:val="005102EA"/>
    <w:rsid w:val="008C4017"/>
    <w:rsid w:val="009E37A8"/>
    <w:rsid w:val="00B03C78"/>
    <w:rsid w:val="00C55D15"/>
    <w:rsid w:val="00D12E1D"/>
    <w:rsid w:val="00E63D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300861C"/>
  <w15:chartTrackingRefBased/>
  <w15:docId w15:val="{849C2F55-1F78-A44A-BB23-0E28AD281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1441C"/>
    <w:pPr>
      <w:tabs>
        <w:tab w:val="center" w:pos="4680"/>
        <w:tab w:val="right" w:pos="9360"/>
      </w:tabs>
    </w:pPr>
  </w:style>
  <w:style w:type="character" w:customStyle="1" w:styleId="HeaderChar">
    <w:name w:val="Header Char"/>
    <w:basedOn w:val="DefaultParagraphFont"/>
    <w:link w:val="Header"/>
    <w:uiPriority w:val="99"/>
    <w:rsid w:val="0011441C"/>
  </w:style>
  <w:style w:type="paragraph" w:styleId="Footer">
    <w:name w:val="footer"/>
    <w:basedOn w:val="Normal"/>
    <w:link w:val="FooterChar"/>
    <w:uiPriority w:val="99"/>
    <w:unhideWhenUsed/>
    <w:rsid w:val="0011441C"/>
    <w:pPr>
      <w:tabs>
        <w:tab w:val="center" w:pos="4680"/>
        <w:tab w:val="right" w:pos="9360"/>
      </w:tabs>
    </w:pPr>
  </w:style>
  <w:style w:type="character" w:customStyle="1" w:styleId="FooterChar">
    <w:name w:val="Footer Char"/>
    <w:basedOn w:val="DefaultParagraphFont"/>
    <w:link w:val="Footer"/>
    <w:uiPriority w:val="99"/>
    <w:rsid w:val="0011441C"/>
  </w:style>
  <w:style w:type="paragraph" w:styleId="ListParagraph">
    <w:name w:val="List Paragraph"/>
    <w:basedOn w:val="Normal"/>
    <w:uiPriority w:val="34"/>
    <w:qFormat/>
    <w:rsid w:val="005102EA"/>
    <w:pPr>
      <w:ind w:left="720"/>
      <w:contextualSpacing/>
    </w:pPr>
  </w:style>
  <w:style w:type="table" w:styleId="TableGrid">
    <w:name w:val="Table Grid"/>
    <w:basedOn w:val="TableNormal"/>
    <w:uiPriority w:val="39"/>
    <w:rsid w:val="00D12E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TotalTime>
  <Pages>2</Pages>
  <Words>670</Words>
  <Characters>3821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2019-04-24T06:59:00Z</dcterms:created>
  <dcterms:modified xsi:type="dcterms:W3CDTF">2019-04-24T08:19:00Z</dcterms:modified>
</cp:coreProperties>
</file>