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58D" w:rsidRDefault="002C658D" w:rsidP="002C658D">
      <w:pPr>
        <w:pStyle w:val="Navadensplet"/>
      </w:pPr>
      <w:r>
        <w:t xml:space="preserve">Primeri izpita </w:t>
      </w:r>
      <w:r>
        <w:rPr>
          <w:i/>
          <w:iCs/>
          <w:u w:val="single"/>
        </w:rPr>
        <w:t>smile emoticon</w:t>
      </w:r>
    </w:p>
    <w:p w:rsidR="002C658D" w:rsidRDefault="002C658D" w:rsidP="002C658D">
      <w:pPr>
        <w:pStyle w:val="Navadensplet"/>
      </w:pPr>
      <w:r>
        <w:t>1. Kaj pomeni diseminacija rezultatov</w:t>
      </w:r>
      <w:r>
        <w:br/>
        <w:t>a) Oblika interpetacije podatkov</w:t>
      </w:r>
      <w:r>
        <w:br/>
        <w:t>b) Grafični prikaz izračunov analiz</w:t>
      </w:r>
      <w:r>
        <w:br/>
      </w:r>
      <w:r w:rsidRPr="00AB2E6B">
        <w:rPr>
          <w:b/>
        </w:rPr>
        <w:t>c)</w:t>
      </w:r>
      <w:r>
        <w:t xml:space="preserve"> Javna objava in predstavitev rezultatov</w:t>
      </w:r>
      <w:r>
        <w:br/>
        <w:t>d) Eliminacija negativnih odgovorov</w:t>
      </w:r>
    </w:p>
    <w:p w:rsidR="002C658D" w:rsidRDefault="002C658D" w:rsidP="002C658D">
      <w:pPr>
        <w:pStyle w:val="Navadensplet"/>
      </w:pPr>
      <w:r>
        <w:t>2. Kadar znanost vpliva na način življenja in ko znanstvena spoznanja postanejo del vsakdana neke družbe, govorimo o:</w:t>
      </w:r>
      <w:r>
        <w:br/>
        <w:t>a) Holizmu?!</w:t>
      </w:r>
      <w:r>
        <w:br/>
        <w:t>b) Redukcionizem</w:t>
      </w:r>
      <w:r>
        <w:br/>
      </w:r>
      <w:r w:rsidRPr="00AB2E6B">
        <w:rPr>
          <w:b/>
        </w:rPr>
        <w:t>c)</w:t>
      </w:r>
      <w:r>
        <w:t xml:space="preserve"> Kulturni funkciji znanosti</w:t>
      </w:r>
      <w:r>
        <w:br/>
        <w:t>d) Matematizaciji mišljenja</w:t>
      </w:r>
    </w:p>
    <w:p w:rsidR="002C658D" w:rsidRDefault="002C658D" w:rsidP="002C658D">
      <w:pPr>
        <w:pStyle w:val="Navadensplet"/>
      </w:pPr>
      <w:r>
        <w:t>3. Pred 12.stoletjem je bila objektivna resničnost stvar:</w:t>
      </w:r>
      <w:r>
        <w:br/>
        <w:t>a) Ateizma</w:t>
      </w:r>
      <w:r>
        <w:br/>
        <w:t>b) Naravoslovnih znanosti</w:t>
      </w:r>
      <w:r>
        <w:br/>
        <w:t>c) Družboslovnih znanosti</w:t>
      </w:r>
      <w:r>
        <w:br/>
      </w:r>
      <w:r w:rsidRPr="00AB2E6B">
        <w:rPr>
          <w:b/>
        </w:rPr>
        <w:t>d)</w:t>
      </w:r>
      <w:r>
        <w:t xml:space="preserve"> Teologije</w:t>
      </w:r>
    </w:p>
    <w:p w:rsidR="002C658D" w:rsidRDefault="002C658D" w:rsidP="002C658D">
      <w:pPr>
        <w:pStyle w:val="Navadensplet"/>
      </w:pPr>
      <w:r>
        <w:t xml:space="preserve">4. Po seznamu zaposlenih v bolnišnici izžrebamo 86 oseb, da bi ugotovili obolevnost za gripo med zdravstvenimi delavci v bolnišnici, ki so </w:t>
      </w:r>
      <w:r>
        <w:br/>
      </w:r>
      <w:bookmarkStart w:id="0" w:name="_GoBack"/>
      <w:r w:rsidRPr="005B3E5D">
        <w:rPr>
          <w:b/>
        </w:rPr>
        <w:t>a)</w:t>
      </w:r>
      <w:bookmarkEnd w:id="0"/>
      <w:r>
        <w:t xml:space="preserve"> Naša populacija</w:t>
      </w:r>
      <w:r>
        <w:br/>
      </w:r>
      <w:r w:rsidRPr="005B3E5D">
        <w:t>b)</w:t>
      </w:r>
      <w:r>
        <w:t xml:space="preserve"> Naš vzorčni okvir</w:t>
      </w:r>
      <w:r>
        <w:br/>
        <w:t>c) Naš realiziran vzorec</w:t>
      </w:r>
      <w:r>
        <w:br/>
        <w:t>d) Naš enostaven slučajni vzorec</w:t>
      </w:r>
    </w:p>
    <w:p w:rsidR="002C658D" w:rsidRDefault="002C658D" w:rsidP="002C658D">
      <w:pPr>
        <w:pStyle w:val="Navadensplet"/>
      </w:pPr>
      <w:r>
        <w:t>5. Za metode kvantitativne paradigme, v primerjavi s tistimi iz kvalitativne je bistveno bolj značilno:</w:t>
      </w:r>
      <w:r>
        <w:br/>
        <w:t>a) Razvijanje novih teorij</w:t>
      </w:r>
      <w:r>
        <w:br/>
        <w:t>b) Indukcija</w:t>
      </w:r>
      <w:r>
        <w:br/>
      </w:r>
      <w:r w:rsidRPr="00AB2E6B">
        <w:rPr>
          <w:b/>
        </w:rPr>
        <w:t>c)</w:t>
      </w:r>
      <w:r>
        <w:t xml:space="preserve"> Standardno zbiranje podatkov</w:t>
      </w:r>
      <w:r>
        <w:br/>
        <w:t>d) Dajanje glasu ubeležencem</w:t>
      </w:r>
    </w:p>
    <w:p w:rsidR="002C658D" w:rsidRDefault="002C658D" w:rsidP="002C658D">
      <w:pPr>
        <w:pStyle w:val="Navadensplet"/>
      </w:pPr>
      <w:r>
        <w:t>6. Obkrožite odgovor, ki našteva le raziskovalne strategije:</w:t>
      </w:r>
      <w:r>
        <w:br/>
        <w:t>a) Eksplanatorna študija, anketa, eksperiment, presečna študija, študija primera</w:t>
      </w:r>
      <w:r>
        <w:br/>
      </w:r>
      <w:r w:rsidRPr="00AB2E6B">
        <w:rPr>
          <w:b/>
        </w:rPr>
        <w:t>b)</w:t>
      </w:r>
      <w:r>
        <w:t xml:space="preserve"> Akcijsko raziskovanje, študija primera, longitudinalna študija</w:t>
      </w:r>
      <w:r>
        <w:br/>
        <w:t>c) Presečna študija, akcijsko raziskovanja, statistika</w:t>
      </w:r>
      <w:r>
        <w:br/>
        <w:t>d) Narativna analiza,analiza virov, zgodovinska metoda</w:t>
      </w:r>
    </w:p>
    <w:p w:rsidR="002C658D" w:rsidRDefault="002C658D" w:rsidP="002C658D">
      <w:pPr>
        <w:pStyle w:val="Navadensplet"/>
      </w:pPr>
      <w:r>
        <w:t>7. V ekspermentalnem raziskovalnem načrtu:</w:t>
      </w:r>
      <w:r>
        <w:br/>
        <w:t>a) Preučujemo vpliv odvisne sprejemljivke na neodvisno</w:t>
      </w:r>
      <w:r>
        <w:br/>
        <w:t>b) V poljubnih pogojih preučujemo vpliv neodvisne spremenljvike na odvisno</w:t>
      </w:r>
      <w:r>
        <w:br/>
      </w:r>
      <w:r w:rsidRPr="00AB2E6B">
        <w:rPr>
          <w:b/>
        </w:rPr>
        <w:t>c)</w:t>
      </w:r>
      <w:r>
        <w:t xml:space="preserve"> Nadzorovano posegamo v pojav in preučujemo posledice</w:t>
      </w:r>
      <w:r>
        <w:br/>
        <w:t>d) Testiramo učinke placeba</w:t>
      </w:r>
    </w:p>
    <w:p w:rsidR="00AB2E6B" w:rsidRDefault="00AB2E6B" w:rsidP="002C658D">
      <w:pPr>
        <w:pStyle w:val="Navadensplet"/>
      </w:pPr>
    </w:p>
    <w:p w:rsidR="00AB2E6B" w:rsidRDefault="00AB2E6B" w:rsidP="002C658D">
      <w:pPr>
        <w:pStyle w:val="Navadensplet"/>
      </w:pPr>
    </w:p>
    <w:p w:rsidR="002C658D" w:rsidRDefault="002C658D" w:rsidP="002C658D">
      <w:pPr>
        <w:pStyle w:val="Navadensplet"/>
      </w:pPr>
      <w:r>
        <w:lastRenderedPageBreak/>
        <w:t>8. Telesno težo osebe (v kg) glede na tip merske lestvice opredeljujemo kot :</w:t>
      </w:r>
      <w:r>
        <w:br/>
        <w:t>a) Ordinalno spremenljivko</w:t>
      </w:r>
      <w:r>
        <w:br/>
      </w:r>
      <w:r w:rsidRPr="002F2A02">
        <w:rPr>
          <w:b/>
        </w:rPr>
        <w:t>b)</w:t>
      </w:r>
      <w:r>
        <w:t xml:space="preserve"> Intervalna spremelnjivka </w:t>
      </w:r>
      <w:r w:rsidRPr="002F2A02">
        <w:rPr>
          <w:b/>
        </w:rPr>
        <w:t>(razmernostno)</w:t>
      </w:r>
      <w:r>
        <w:br/>
        <w:t>c) Numinalno spremeljivka</w:t>
      </w:r>
      <w:r>
        <w:br/>
        <w:t>d) Intervenirajočo spremenljvko</w:t>
      </w:r>
    </w:p>
    <w:p w:rsidR="002C658D" w:rsidRDefault="002C658D" w:rsidP="002C658D">
      <w:pPr>
        <w:pStyle w:val="Navadensplet"/>
      </w:pPr>
      <w:r>
        <w:t>9. Kaj v metodologiji pomeni postopek konceptualizacije</w:t>
      </w:r>
      <w:r>
        <w:br/>
        <w:t>a) Način kako operiramo s pojmi pri interpretaciji rezultatov</w:t>
      </w:r>
      <w:r>
        <w:br/>
        <w:t>b) Postopek v katerem opredelimo koncept, ki ga želimo meriti</w:t>
      </w:r>
      <w:r>
        <w:br/>
      </w:r>
      <w:r w:rsidRPr="00AB2E6B">
        <w:rPr>
          <w:b/>
        </w:rPr>
        <w:t>c)</w:t>
      </w:r>
      <w:r>
        <w:t xml:space="preserve"> Postopek ko koncept, ki ga želimo meriti razčlenimo ne različne dimenzije</w:t>
      </w:r>
      <w:r>
        <w:br/>
      </w:r>
      <w:r w:rsidRPr="00AB2E6B">
        <w:rPr>
          <w:b/>
        </w:rPr>
        <w:t>d)</w:t>
      </w:r>
      <w:r>
        <w:t xml:space="preserve"> Postopek s katerim z oblikovanjem indikatorjev naredimo teoretične spremenljvke merljive</w:t>
      </w:r>
    </w:p>
    <w:p w:rsidR="002C658D" w:rsidRDefault="002C658D" w:rsidP="002C658D">
      <w:pPr>
        <w:pStyle w:val="Navadensplet"/>
      </w:pPr>
      <w:r>
        <w:t>10. S čim se zaključi raziskovalno delo</w:t>
      </w:r>
      <w:r>
        <w:br/>
      </w:r>
      <w:r w:rsidRPr="002F2A02">
        <w:rPr>
          <w:b/>
        </w:rPr>
        <w:t>a)</w:t>
      </w:r>
      <w:r>
        <w:t xml:space="preserve"> Z diseminacijo rezultatov</w:t>
      </w:r>
      <w:r>
        <w:br/>
        <w:t>b) Z interpretacijo rezultatov</w:t>
      </w:r>
      <w:r>
        <w:br/>
        <w:t>c) S seznamom literature</w:t>
      </w:r>
      <w:r>
        <w:br/>
        <w:t>d) S finančnim poročilom</w:t>
      </w:r>
    </w:p>
    <w:p w:rsidR="002C658D" w:rsidRDefault="002C658D" w:rsidP="002C658D">
      <w:pPr>
        <w:pStyle w:val="Navadensplet"/>
      </w:pPr>
      <w:r>
        <w:t>11. Obkrožite pravilno trditev:</w:t>
      </w:r>
      <w:r>
        <w:br/>
        <w:t>a) Verovanje ni pogoj možnosti vedenja</w:t>
      </w:r>
      <w:r>
        <w:br/>
        <w:t>b) Vedenje definira horizont našega verovanja</w:t>
      </w:r>
      <w:r>
        <w:br/>
      </w:r>
      <w:r w:rsidRPr="002F2A02">
        <w:rPr>
          <w:b/>
        </w:rPr>
        <w:t>c)</w:t>
      </w:r>
      <w:r>
        <w:t xml:space="preserve"> Vedneje je utemeljeno resnično verjetje</w:t>
      </w:r>
      <w:r>
        <w:br/>
        <w:t>d) Verovanje je utemeljeno resnično verjetje</w:t>
      </w:r>
    </w:p>
    <w:p w:rsidR="002C658D" w:rsidRDefault="002C658D" w:rsidP="002C658D">
      <w:pPr>
        <w:pStyle w:val="Navadensplet"/>
      </w:pPr>
      <w:r>
        <w:t>12. Prvi epistemološki rez se nanaša na:</w:t>
      </w:r>
      <w:r>
        <w:br/>
      </w:r>
      <w:r w:rsidRPr="002F2A02">
        <w:rPr>
          <w:b/>
        </w:rPr>
        <w:t>a)</w:t>
      </w:r>
      <w:r>
        <w:t xml:space="preserve"> Ugotovitev, da so ljudje predmet božjih in naravnih zakonov</w:t>
      </w:r>
      <w:r>
        <w:br/>
        <w:t>b) Ugotovitev, da so ljudje predmet naravnih in družbenih zakonov</w:t>
      </w:r>
      <w:r>
        <w:br/>
        <w:t>c) Razcep znaosti na naravoslovje in družboslovje</w:t>
      </w:r>
      <w:r>
        <w:br/>
        <w:t>d) Božje zakone in univerzalni red stvari</w:t>
      </w:r>
    </w:p>
    <w:p w:rsidR="002C658D" w:rsidRDefault="002C658D" w:rsidP="002C658D">
      <w:pPr>
        <w:pStyle w:val="Navadensplet"/>
      </w:pPr>
      <w:r>
        <w:t>13. Kaj v metodologiji pomeni postopek operacionalizacije?</w:t>
      </w:r>
      <w:r>
        <w:br/>
        <w:t>a) Postopek v katerem opredelimo koncept, ki ga želimo meriti</w:t>
      </w:r>
      <w:r>
        <w:br/>
      </w:r>
      <w:r w:rsidRPr="005B3E5D">
        <w:rPr>
          <w:b/>
        </w:rPr>
        <w:t>b)</w:t>
      </w:r>
      <w:r>
        <w:t xml:space="preserve"> Postopek, ko koncept, ki ga želimo meriti razčlenimo na različne dimenzije</w:t>
      </w:r>
      <w:r>
        <w:br/>
      </w:r>
      <w:r w:rsidRPr="005B3E5D">
        <w:t>c)</w:t>
      </w:r>
      <w:r>
        <w:t xml:space="preserve"> Postopek s katerim z oblikovanjem indikatorjev naredimo teoretične sprejemljivke merljive</w:t>
      </w:r>
      <w:r>
        <w:br/>
        <w:t>d) Način kako operiramo s pojmi pri interpretaciji rezultatov</w:t>
      </w:r>
    </w:p>
    <w:p w:rsidR="002C658D" w:rsidRDefault="002C658D" w:rsidP="002C658D">
      <w:pPr>
        <w:pStyle w:val="Navadensplet"/>
      </w:pPr>
      <w:r>
        <w:t xml:space="preserve">14. Raziskujemo bolevnost za gripo med zdravstvenimi delavci bolnišnice. Za to, da izžrebamo 86 oseb uporabimo seznam zaposlenih, ta seznam je: </w:t>
      </w:r>
    </w:p>
    <w:p w:rsidR="002C658D" w:rsidRDefault="002C658D" w:rsidP="002C658D">
      <w:pPr>
        <w:pStyle w:val="Navadensplet"/>
      </w:pPr>
      <w:r w:rsidRPr="005B3E5D">
        <w:rPr>
          <w:b/>
        </w:rPr>
        <w:t>a)</w:t>
      </w:r>
      <w:r>
        <w:t xml:space="preserve"> Naša populacija</w:t>
      </w:r>
      <w:r>
        <w:br/>
        <w:t>b) Naš vzorčni okvir</w:t>
      </w:r>
      <w:r>
        <w:br/>
        <w:t>c) Naš realiziran vzorec</w:t>
      </w:r>
      <w:r>
        <w:br/>
        <w:t>d) Naš enostaven slučajni vzorec</w:t>
      </w:r>
    </w:p>
    <w:p w:rsidR="00305AD9" w:rsidRDefault="00305AD9"/>
    <w:sectPr w:rsidR="00305A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CF9"/>
    <w:rsid w:val="002C658D"/>
    <w:rsid w:val="002F2A02"/>
    <w:rsid w:val="00305AD9"/>
    <w:rsid w:val="003405C9"/>
    <w:rsid w:val="005B3E5D"/>
    <w:rsid w:val="00701F4F"/>
    <w:rsid w:val="00842CF9"/>
    <w:rsid w:val="00AB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2C6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2C6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3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Adis Burzic</dc:creator>
  <cp:lastModifiedBy>Simon Jurše</cp:lastModifiedBy>
  <cp:revision>2</cp:revision>
  <dcterms:created xsi:type="dcterms:W3CDTF">2015-11-19T23:55:00Z</dcterms:created>
  <dcterms:modified xsi:type="dcterms:W3CDTF">2015-11-19T23:55:00Z</dcterms:modified>
</cp:coreProperties>
</file>